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8442" w14:textId="77777777" w:rsidR="001678EE" w:rsidRPr="00D16FF3" w:rsidRDefault="001678EE" w:rsidP="00DD014E">
      <w:pPr>
        <w:pStyle w:val="Title"/>
        <w:rPr>
          <w:rFonts w:ascii="Arial" w:hAnsi="Arial" w:cs="Arial"/>
          <w:bCs/>
          <w:color w:val="1F497D" w:themeColor="text2"/>
          <w:sz w:val="28"/>
          <w:szCs w:val="28"/>
          <w:lang w:val="fr-CA"/>
        </w:rPr>
      </w:pPr>
    </w:p>
    <w:p w14:paraId="0F989712" w14:textId="28798E67" w:rsidR="001678EE" w:rsidRPr="00D16FF3" w:rsidRDefault="001678EE" w:rsidP="00291FDB">
      <w:pPr>
        <w:pStyle w:val="Title"/>
        <w:rPr>
          <w:rFonts w:ascii="Arial" w:hAnsi="Arial" w:cs="Arial"/>
          <w:bCs/>
          <w:color w:val="1F497D" w:themeColor="text2"/>
          <w:sz w:val="28"/>
          <w:szCs w:val="28"/>
        </w:rPr>
      </w:pPr>
    </w:p>
    <w:p w14:paraId="6BE83EC4" w14:textId="77777777" w:rsidR="001678EE" w:rsidRPr="00D16FF3" w:rsidRDefault="001678EE" w:rsidP="00DD014E">
      <w:pPr>
        <w:pStyle w:val="Title"/>
        <w:rPr>
          <w:rFonts w:ascii="Arial" w:hAnsi="Arial" w:cs="Arial"/>
          <w:bCs/>
          <w:color w:val="1F497D" w:themeColor="text2"/>
          <w:sz w:val="28"/>
          <w:szCs w:val="28"/>
        </w:rPr>
      </w:pPr>
    </w:p>
    <w:p w14:paraId="75FCD98F" w14:textId="77777777" w:rsidR="00083647" w:rsidRDefault="00083647" w:rsidP="00083647">
      <w:pPr>
        <w:rPr>
          <w:rFonts w:ascii="Verdana" w:hAnsi="Verdana"/>
          <w:szCs w:val="24"/>
          <w:lang w:val="fr-FR" w:eastAsia="fr-CA"/>
        </w:rPr>
      </w:pPr>
    </w:p>
    <w:p w14:paraId="00333C7D" w14:textId="77777777" w:rsidR="00083647" w:rsidRDefault="00083647" w:rsidP="00083647">
      <w:pPr>
        <w:rPr>
          <w:rFonts w:ascii="Verdana" w:hAnsi="Verdana"/>
          <w:szCs w:val="24"/>
          <w:lang w:val="fr-FR" w:eastAsia="fr-CA"/>
        </w:rPr>
      </w:pPr>
    </w:p>
    <w:p w14:paraId="47BCCC01" w14:textId="4B058BD4" w:rsidR="001678EE" w:rsidRPr="00D16FF3" w:rsidRDefault="00083647" w:rsidP="00F57B0E">
      <w:pPr>
        <w:pStyle w:val="Title"/>
        <w:jc w:val="left"/>
        <w:rPr>
          <w:rFonts w:ascii="Arial" w:hAnsi="Arial" w:cs="Arial"/>
          <w:bCs/>
          <w:color w:val="1F497D" w:themeColor="text2"/>
          <w:sz w:val="28"/>
          <w:szCs w:val="28"/>
        </w:rPr>
      </w:pPr>
      <w:r>
        <w:rPr>
          <w:noProof/>
          <w:sz w:val="24"/>
          <w:szCs w:val="24"/>
          <w:lang w:val="fr-FR" w:eastAsia="fr-CA"/>
        </w:rPr>
        <w:drawing>
          <wp:inline distT="0" distB="0" distL="0" distR="0" wp14:anchorId="335243B9" wp14:editId="0483B2F8">
            <wp:extent cx="2621280" cy="1032776"/>
            <wp:effectExtent l="0" t="0" r="0" b="0"/>
            <wp:docPr id="2" name="Image 2" descr="!! Fondation INC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 Fondation INCA"/>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t="22992"/>
                    <a:stretch/>
                  </pic:blipFill>
                  <pic:spPr bwMode="auto">
                    <a:xfrm>
                      <a:off x="0" y="0"/>
                      <a:ext cx="2621280" cy="1032776"/>
                    </a:xfrm>
                    <a:prstGeom prst="rect">
                      <a:avLst/>
                    </a:prstGeom>
                    <a:noFill/>
                    <a:ln>
                      <a:noFill/>
                    </a:ln>
                    <a:extLst>
                      <a:ext uri="{53640926-AAD7-44D8-BBD7-CCE9431645EC}">
                        <a14:shadowObscured xmlns:a14="http://schemas.microsoft.com/office/drawing/2010/main"/>
                      </a:ext>
                    </a:extLst>
                  </pic:spPr>
                </pic:pic>
              </a:graphicData>
            </a:graphic>
          </wp:inline>
        </w:drawing>
      </w:r>
    </w:p>
    <w:p w14:paraId="1C8E2EC4" w14:textId="76BC09E6" w:rsidR="00513A6B" w:rsidRPr="00D16FF3" w:rsidRDefault="00513A6B" w:rsidP="00083647">
      <w:pPr>
        <w:pStyle w:val="Title"/>
        <w:jc w:val="left"/>
        <w:rPr>
          <w:rFonts w:ascii="Arial" w:hAnsi="Arial" w:cs="Arial"/>
          <w:b/>
          <w:bCs/>
          <w:color w:val="155D7F"/>
          <w:sz w:val="28"/>
          <w:szCs w:val="96"/>
          <w:lang w:val="fr-CA"/>
        </w:rPr>
      </w:pPr>
    </w:p>
    <w:p w14:paraId="30EB244C" w14:textId="5A58D271" w:rsidR="001678EE" w:rsidRPr="00F57B0E" w:rsidRDefault="00BA2514" w:rsidP="00F0488D">
      <w:pPr>
        <w:pStyle w:val="Title"/>
        <w:rPr>
          <w:rFonts w:ascii="Arial Black" w:hAnsi="Arial Black" w:cs="Arial"/>
          <w:bCs/>
          <w:sz w:val="92"/>
          <w:szCs w:val="96"/>
          <w:lang w:val="fr-CA"/>
        </w:rPr>
      </w:pPr>
      <w:r w:rsidRPr="00F57B0E">
        <w:rPr>
          <w:rFonts w:ascii="Arial Black" w:hAnsi="Arial Black" w:cs="Arial"/>
          <w:bCs/>
          <w:sz w:val="92"/>
          <w:szCs w:val="96"/>
          <w:lang w:val="fr-CA"/>
        </w:rPr>
        <w:t>Guide</w:t>
      </w:r>
      <w:r w:rsidR="00291FDB" w:rsidRPr="00F57B0E">
        <w:rPr>
          <w:rFonts w:ascii="Arial Black" w:hAnsi="Arial Black" w:cs="Arial"/>
          <w:bCs/>
          <w:sz w:val="92"/>
          <w:szCs w:val="96"/>
          <w:lang w:val="fr-CA"/>
        </w:rPr>
        <w:t xml:space="preserve"> de </w:t>
      </w:r>
      <w:r w:rsidR="001678EE" w:rsidRPr="00F57B0E">
        <w:rPr>
          <w:rFonts w:ascii="Arial Black" w:hAnsi="Arial Black" w:cs="Arial"/>
          <w:bCs/>
          <w:sz w:val="92"/>
          <w:szCs w:val="96"/>
          <w:lang w:val="fr-CA"/>
        </w:rPr>
        <w:t>soutien</w:t>
      </w:r>
    </w:p>
    <w:p w14:paraId="47DC3A98" w14:textId="77777777" w:rsidR="001678EE" w:rsidRPr="00D16FF3" w:rsidRDefault="001678EE" w:rsidP="00DD014E">
      <w:pPr>
        <w:pStyle w:val="Title"/>
        <w:jc w:val="right"/>
        <w:rPr>
          <w:rFonts w:ascii="Arial" w:hAnsi="Arial" w:cs="Arial"/>
          <w:bCs/>
          <w:color w:val="1F497D" w:themeColor="text2"/>
          <w:sz w:val="28"/>
          <w:szCs w:val="28"/>
          <w:lang w:val="fr-CA"/>
        </w:rPr>
      </w:pPr>
    </w:p>
    <w:p w14:paraId="66C0C1E4" w14:textId="77777777" w:rsidR="00390955" w:rsidRPr="00D16FF3" w:rsidRDefault="00286E81" w:rsidP="00DD014E">
      <w:pPr>
        <w:pStyle w:val="Title"/>
        <w:jc w:val="left"/>
        <w:rPr>
          <w:rFonts w:ascii="Arial" w:hAnsi="Arial" w:cs="Arial"/>
          <w:bCs/>
          <w:color w:val="1F497D" w:themeColor="text2"/>
          <w:sz w:val="28"/>
          <w:szCs w:val="28"/>
          <w:lang w:val="fr-CA"/>
        </w:rPr>
      </w:pPr>
      <w:r w:rsidRPr="00D16FF3">
        <w:rPr>
          <w:rFonts w:ascii="Arial" w:hAnsi="Arial" w:cs="Arial"/>
          <w:bCs/>
          <w:noProof/>
          <w:color w:val="1F497D" w:themeColor="text2"/>
          <w:sz w:val="28"/>
          <w:szCs w:val="28"/>
          <w:lang w:val="fr-CA"/>
        </w:rPr>
        <w:drawing>
          <wp:anchor distT="0" distB="0" distL="114300" distR="114300" simplePos="0" relativeHeight="251661312" behindDoc="1" locked="0" layoutInCell="1" allowOverlap="1" wp14:anchorId="391705C6" wp14:editId="43455379">
            <wp:simplePos x="0" y="0"/>
            <wp:positionH relativeFrom="column">
              <wp:posOffset>702310</wp:posOffset>
            </wp:positionH>
            <wp:positionV relativeFrom="paragraph">
              <wp:posOffset>36195</wp:posOffset>
            </wp:positionV>
            <wp:extent cx="4362450" cy="3110609"/>
            <wp:effectExtent l="0" t="0" r="0" b="0"/>
            <wp:wrapNone/>
            <wp:docPr id="1" name="Image 1" descr="Une image contenant personne, table, assis, intérieur&#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13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2450" cy="3110609"/>
                    </a:xfrm>
                    <a:prstGeom prst="rect">
                      <a:avLst/>
                    </a:prstGeom>
                  </pic:spPr>
                </pic:pic>
              </a:graphicData>
            </a:graphic>
          </wp:anchor>
        </w:drawing>
      </w:r>
    </w:p>
    <w:p w14:paraId="0BDB3E85" w14:textId="77777777" w:rsidR="00390955" w:rsidRPr="00D16FF3" w:rsidRDefault="00390955" w:rsidP="00F0488D">
      <w:pPr>
        <w:pStyle w:val="Title"/>
        <w:rPr>
          <w:rFonts w:ascii="Arial" w:hAnsi="Arial" w:cs="Arial"/>
          <w:bCs/>
          <w:color w:val="1F497D" w:themeColor="text2"/>
          <w:sz w:val="28"/>
          <w:szCs w:val="28"/>
          <w:lang w:val="fr-CA"/>
        </w:rPr>
      </w:pPr>
    </w:p>
    <w:p w14:paraId="74FA1D00" w14:textId="77777777" w:rsidR="00291FDB" w:rsidRPr="00D16FF3" w:rsidRDefault="00291FDB" w:rsidP="00291FDB">
      <w:pPr>
        <w:pStyle w:val="Title"/>
        <w:spacing w:before="240"/>
        <w:jc w:val="right"/>
        <w:rPr>
          <w:rFonts w:ascii="Arial" w:hAnsi="Arial" w:cs="Arial"/>
          <w:bCs/>
          <w:color w:val="1F497D" w:themeColor="text2"/>
          <w:sz w:val="28"/>
          <w:szCs w:val="36"/>
          <w:lang w:val="fr-CA"/>
        </w:rPr>
      </w:pPr>
    </w:p>
    <w:p w14:paraId="3A377B0B" w14:textId="77777777" w:rsidR="00291FDB" w:rsidRPr="00D16FF3" w:rsidRDefault="00291FDB" w:rsidP="00F0488D">
      <w:pPr>
        <w:pStyle w:val="Title"/>
        <w:spacing w:before="240"/>
        <w:jc w:val="left"/>
        <w:rPr>
          <w:rFonts w:ascii="Arial" w:hAnsi="Arial" w:cs="Arial"/>
          <w:bCs/>
          <w:color w:val="1F497D" w:themeColor="text2"/>
          <w:sz w:val="28"/>
          <w:szCs w:val="36"/>
          <w:lang w:val="fr-CA"/>
        </w:rPr>
      </w:pPr>
    </w:p>
    <w:p w14:paraId="7D781A27" w14:textId="77777777" w:rsidR="00286E81" w:rsidRPr="00D16FF3" w:rsidRDefault="00286E81" w:rsidP="00291FDB">
      <w:pPr>
        <w:pStyle w:val="Title"/>
        <w:spacing w:before="240"/>
        <w:jc w:val="right"/>
        <w:rPr>
          <w:rFonts w:ascii="Arial" w:hAnsi="Arial" w:cs="Arial"/>
          <w:bCs/>
          <w:color w:val="1F497D" w:themeColor="text2"/>
          <w:sz w:val="28"/>
          <w:szCs w:val="36"/>
          <w:lang w:val="fr-CA"/>
        </w:rPr>
      </w:pPr>
    </w:p>
    <w:p w14:paraId="03903D1D" w14:textId="77777777" w:rsidR="00286E81" w:rsidRPr="00D16FF3" w:rsidRDefault="00286E81" w:rsidP="00291FDB">
      <w:pPr>
        <w:pStyle w:val="Title"/>
        <w:spacing w:before="240"/>
        <w:jc w:val="right"/>
        <w:rPr>
          <w:rFonts w:ascii="Arial" w:hAnsi="Arial" w:cs="Arial"/>
          <w:bCs/>
          <w:color w:val="155D7F"/>
          <w:sz w:val="28"/>
          <w:szCs w:val="36"/>
          <w:lang w:val="fr-CA"/>
        </w:rPr>
      </w:pPr>
    </w:p>
    <w:p w14:paraId="4F852739" w14:textId="77777777" w:rsidR="00286E81" w:rsidRPr="00D16FF3" w:rsidRDefault="00286E81" w:rsidP="00291FDB">
      <w:pPr>
        <w:pStyle w:val="Title"/>
        <w:spacing w:before="240"/>
        <w:jc w:val="right"/>
        <w:rPr>
          <w:rFonts w:ascii="Arial" w:hAnsi="Arial" w:cs="Arial"/>
          <w:bCs/>
          <w:color w:val="155D7F"/>
          <w:sz w:val="28"/>
          <w:szCs w:val="36"/>
          <w:lang w:val="fr-CA"/>
        </w:rPr>
      </w:pPr>
    </w:p>
    <w:p w14:paraId="423E9D8F" w14:textId="77777777" w:rsidR="00286E81" w:rsidRPr="00D16FF3" w:rsidRDefault="00286E81" w:rsidP="00291FDB">
      <w:pPr>
        <w:pStyle w:val="Title"/>
        <w:spacing w:before="240"/>
        <w:jc w:val="right"/>
        <w:rPr>
          <w:rFonts w:ascii="Arial" w:hAnsi="Arial" w:cs="Arial"/>
          <w:bCs/>
          <w:color w:val="155D7F"/>
          <w:sz w:val="28"/>
          <w:szCs w:val="36"/>
          <w:lang w:val="fr-CA"/>
        </w:rPr>
      </w:pPr>
    </w:p>
    <w:p w14:paraId="772F4758" w14:textId="77777777" w:rsidR="00286E81" w:rsidRPr="00D16FF3" w:rsidRDefault="00286E81" w:rsidP="00291FDB">
      <w:pPr>
        <w:pStyle w:val="Title"/>
        <w:spacing w:before="240"/>
        <w:jc w:val="right"/>
        <w:rPr>
          <w:rFonts w:ascii="Arial" w:hAnsi="Arial" w:cs="Arial"/>
          <w:bCs/>
          <w:color w:val="155D7F"/>
          <w:sz w:val="28"/>
          <w:szCs w:val="36"/>
          <w:lang w:val="fr-CA"/>
        </w:rPr>
      </w:pPr>
    </w:p>
    <w:p w14:paraId="7F126CFE" w14:textId="77777777" w:rsidR="00F57B0E" w:rsidRDefault="00F57B0E" w:rsidP="00F57B0E">
      <w:pPr>
        <w:pStyle w:val="Title"/>
        <w:spacing w:before="240"/>
        <w:jc w:val="left"/>
        <w:rPr>
          <w:rFonts w:ascii="Arial Black" w:hAnsi="Arial Black" w:cs="Arial"/>
          <w:bCs/>
          <w:sz w:val="48"/>
          <w:szCs w:val="44"/>
          <w:lang w:val="fr-CA"/>
        </w:rPr>
      </w:pPr>
    </w:p>
    <w:p w14:paraId="46F766E1" w14:textId="77777777" w:rsidR="00F57B0E" w:rsidRDefault="00F57B0E" w:rsidP="00F57B0E">
      <w:pPr>
        <w:pStyle w:val="Title"/>
        <w:spacing w:before="240"/>
        <w:jc w:val="left"/>
        <w:rPr>
          <w:rFonts w:ascii="Arial Black" w:hAnsi="Arial Black" w:cs="Arial"/>
          <w:bCs/>
          <w:sz w:val="48"/>
          <w:szCs w:val="44"/>
          <w:lang w:val="fr-CA"/>
        </w:rPr>
      </w:pPr>
      <w:r>
        <w:rPr>
          <w:rFonts w:ascii="Arial Black" w:hAnsi="Arial Black" w:cs="Arial"/>
          <w:bCs/>
          <w:sz w:val="48"/>
          <w:szCs w:val="44"/>
          <w:lang w:val="fr-CA"/>
        </w:rPr>
        <w:t>Programme</w:t>
      </w:r>
      <w:r w:rsidR="001678EE" w:rsidRPr="00F57B0E">
        <w:rPr>
          <w:rFonts w:ascii="Arial Black" w:hAnsi="Arial Black" w:cs="Arial"/>
          <w:bCs/>
          <w:sz w:val="48"/>
          <w:szCs w:val="44"/>
          <w:lang w:val="fr-CA"/>
        </w:rPr>
        <w:t xml:space="preserve"> </w:t>
      </w:r>
    </w:p>
    <w:p w14:paraId="4AADFF40" w14:textId="2CE421F4" w:rsidR="001678EE" w:rsidRPr="00F57B0E" w:rsidRDefault="00F57B0E" w:rsidP="00F57B0E">
      <w:pPr>
        <w:pStyle w:val="Title"/>
        <w:spacing w:before="240"/>
        <w:jc w:val="left"/>
        <w:rPr>
          <w:rFonts w:ascii="Arial Black" w:hAnsi="Arial Black" w:cs="Arial"/>
          <w:bCs/>
          <w:sz w:val="48"/>
          <w:szCs w:val="44"/>
          <w:lang w:val="fr-CA"/>
        </w:rPr>
        <w:sectPr w:rsidR="001678EE" w:rsidRPr="00F57B0E" w:rsidSect="00812669">
          <w:footerReference w:type="even" r:id="rId15"/>
          <w:footerReference w:type="default" r:id="rId16"/>
          <w:footerReference w:type="first" r:id="rId17"/>
          <w:pgSz w:w="12240" w:h="15840" w:code="1"/>
          <w:pgMar w:top="1440" w:right="1440" w:bottom="1440" w:left="1729"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r>
        <w:rPr>
          <w:rFonts w:ascii="Arial Black" w:hAnsi="Arial Black" w:cs="Arial"/>
          <w:bCs/>
          <w:sz w:val="48"/>
          <w:szCs w:val="44"/>
          <w:lang w:val="fr-CA"/>
        </w:rPr>
        <w:t>P</w:t>
      </w:r>
      <w:r w:rsidR="001678EE" w:rsidRPr="00F57B0E">
        <w:rPr>
          <w:rFonts w:ascii="Arial Black" w:hAnsi="Arial Black" w:cs="Arial"/>
          <w:bCs/>
          <w:sz w:val="48"/>
          <w:szCs w:val="44"/>
          <w:lang w:val="fr-CA"/>
        </w:rPr>
        <w:t>sychosocial</w:t>
      </w:r>
      <w:r>
        <w:rPr>
          <w:rFonts w:ascii="Arial Black" w:hAnsi="Arial Black" w:cs="Arial"/>
          <w:bCs/>
          <w:sz w:val="48"/>
          <w:szCs w:val="44"/>
          <w:lang w:val="fr-CA"/>
        </w:rPr>
        <w:t xml:space="preserve"> et entraide</w:t>
      </w:r>
    </w:p>
    <w:sdt>
      <w:sdtPr>
        <w:rPr>
          <w:rFonts w:ascii="Arial" w:eastAsia="Times New Roman" w:hAnsi="Arial" w:cs="Times New Roman"/>
          <w:b w:val="0"/>
          <w:bCs w:val="0"/>
          <w:color w:val="auto"/>
          <w:sz w:val="24"/>
          <w:szCs w:val="20"/>
          <w:lang w:val="fr-FR" w:eastAsia="en-US"/>
        </w:rPr>
        <w:id w:val="-1889713895"/>
        <w:docPartObj>
          <w:docPartGallery w:val="Table of Contents"/>
          <w:docPartUnique/>
        </w:docPartObj>
      </w:sdtPr>
      <w:sdtContent>
        <w:p w14:paraId="228F68FE" w14:textId="767FAA04" w:rsidR="007A4487" w:rsidRPr="00F57B0E" w:rsidRDefault="00843251" w:rsidP="00F57B0E">
          <w:pPr>
            <w:pStyle w:val="TOCHeading"/>
            <w:spacing w:line="240" w:lineRule="auto"/>
            <w:ind w:left="-426" w:right="-240"/>
            <w:rPr>
              <w:rFonts w:ascii="Arial Black" w:hAnsi="Arial Black"/>
              <w:b w:val="0"/>
              <w:color w:val="auto"/>
              <w:sz w:val="52"/>
              <w:szCs w:val="32"/>
              <w:lang w:val="fr-FR"/>
            </w:rPr>
          </w:pPr>
          <w:r w:rsidRPr="00F57B0E">
            <w:rPr>
              <w:rFonts w:ascii="Arial Black" w:hAnsi="Arial Black"/>
              <w:b w:val="0"/>
              <w:color w:val="auto"/>
              <w:sz w:val="52"/>
              <w:szCs w:val="32"/>
              <w:lang w:val="fr-FR"/>
            </w:rPr>
            <w:t>Table des matières</w:t>
          </w:r>
        </w:p>
        <w:p w14:paraId="72BB93B0" w14:textId="77777777" w:rsidR="005A7747" w:rsidRPr="00D16FF3" w:rsidRDefault="005A7747" w:rsidP="00DD014E">
          <w:pPr>
            <w:spacing w:line="360" w:lineRule="auto"/>
            <w:rPr>
              <w:rFonts w:ascii="Arial" w:hAnsi="Arial"/>
              <w:sz w:val="28"/>
              <w:szCs w:val="28"/>
              <w:lang w:val="fr-FR" w:eastAsia="fr-CA"/>
            </w:rPr>
          </w:pPr>
        </w:p>
        <w:p w14:paraId="211DC8B7" w14:textId="77777777" w:rsidR="00843251" w:rsidRPr="00F57B0E" w:rsidRDefault="00843251" w:rsidP="00DD014E">
          <w:pPr>
            <w:pStyle w:val="TOC1"/>
            <w:rPr>
              <w:rFonts w:ascii="Arial" w:hAnsi="Arial"/>
              <w:sz w:val="28"/>
              <w:szCs w:val="28"/>
              <w:lang w:val="fr-FR"/>
            </w:rPr>
          </w:pPr>
        </w:p>
        <w:p w14:paraId="3501859D" w14:textId="2CE33D6A" w:rsidR="00E96259" w:rsidRPr="00F57B0E" w:rsidRDefault="00AE0006">
          <w:pPr>
            <w:pStyle w:val="TOC1"/>
            <w:rPr>
              <w:rFonts w:asciiTheme="minorHAnsi" w:eastAsiaTheme="minorEastAsia" w:hAnsiTheme="minorHAnsi" w:cstheme="minorBidi"/>
              <w:noProof/>
              <w:szCs w:val="24"/>
              <w:lang w:val="fr-CA" w:eastAsia="fr-CA"/>
            </w:rPr>
          </w:pPr>
          <w:r w:rsidRPr="00D16FF3">
            <w:rPr>
              <w:rFonts w:ascii="Arial" w:hAnsi="Arial"/>
              <w:sz w:val="28"/>
              <w:szCs w:val="28"/>
            </w:rPr>
            <w:fldChar w:fldCharType="begin"/>
          </w:r>
          <w:r w:rsidR="00843251" w:rsidRPr="00D16FF3">
            <w:rPr>
              <w:rFonts w:ascii="Arial" w:hAnsi="Arial"/>
              <w:sz w:val="28"/>
              <w:szCs w:val="28"/>
            </w:rPr>
            <w:instrText xml:space="preserve"> TOC \o "1-3" \h \z \u </w:instrText>
          </w:r>
          <w:r w:rsidRPr="00D16FF3">
            <w:rPr>
              <w:rFonts w:ascii="Arial" w:hAnsi="Arial"/>
              <w:sz w:val="28"/>
              <w:szCs w:val="28"/>
            </w:rPr>
            <w:fldChar w:fldCharType="separate"/>
          </w:r>
          <w:hyperlink w:anchor="_Toc18498684" w:history="1">
            <w:r w:rsidR="00E96259" w:rsidRPr="00F57B0E">
              <w:rPr>
                <w:rStyle w:val="Hyperlink"/>
                <w:rFonts w:ascii="Arial Black" w:eastAsiaTheme="majorEastAsia" w:hAnsi="Arial Black"/>
                <w:noProof/>
                <w:sz w:val="28"/>
                <w:szCs w:val="22"/>
                <w:lang w:val="fr-FR"/>
              </w:rPr>
              <w:t>Introduction</w:t>
            </w:r>
            <w:r w:rsidR="00E96259" w:rsidRPr="00F57B0E">
              <w:rPr>
                <w:noProof/>
                <w:webHidden/>
                <w:sz w:val="28"/>
                <w:szCs w:val="22"/>
              </w:rPr>
              <w:tab/>
            </w:r>
            <w:r w:rsidR="00E96259" w:rsidRPr="00F57B0E">
              <w:rPr>
                <w:rStyle w:val="Hyperlink"/>
                <w:rFonts w:eastAsiaTheme="majorEastAsia"/>
                <w:noProof/>
                <w:sz w:val="28"/>
                <w:szCs w:val="22"/>
              </w:rPr>
              <w:fldChar w:fldCharType="begin"/>
            </w:r>
            <w:r w:rsidR="00E96259" w:rsidRPr="00F57B0E">
              <w:rPr>
                <w:noProof/>
                <w:webHidden/>
                <w:sz w:val="28"/>
                <w:szCs w:val="22"/>
              </w:rPr>
              <w:instrText xml:space="preserve"> PAGEREF _Toc18498684 \h </w:instrText>
            </w:r>
            <w:r w:rsidR="00E96259" w:rsidRPr="00F57B0E">
              <w:rPr>
                <w:rStyle w:val="Hyperlink"/>
                <w:rFonts w:eastAsiaTheme="majorEastAsia"/>
                <w:noProof/>
                <w:sz w:val="28"/>
                <w:szCs w:val="22"/>
              </w:rPr>
            </w:r>
            <w:r w:rsidR="00E96259" w:rsidRPr="00F57B0E">
              <w:rPr>
                <w:rStyle w:val="Hyperlink"/>
                <w:rFonts w:eastAsiaTheme="majorEastAsia"/>
                <w:noProof/>
                <w:sz w:val="28"/>
                <w:szCs w:val="22"/>
              </w:rPr>
              <w:fldChar w:fldCharType="separate"/>
            </w:r>
            <w:r w:rsidR="00F57B0E" w:rsidRPr="00F57B0E">
              <w:rPr>
                <w:noProof/>
                <w:webHidden/>
                <w:sz w:val="28"/>
                <w:szCs w:val="22"/>
              </w:rPr>
              <w:t>3</w:t>
            </w:r>
            <w:r w:rsidR="00E96259" w:rsidRPr="00F57B0E">
              <w:rPr>
                <w:rStyle w:val="Hyperlink"/>
                <w:rFonts w:eastAsiaTheme="majorEastAsia"/>
                <w:noProof/>
                <w:sz w:val="28"/>
                <w:szCs w:val="22"/>
              </w:rPr>
              <w:fldChar w:fldCharType="end"/>
            </w:r>
          </w:hyperlink>
        </w:p>
        <w:p w14:paraId="166FA849" w14:textId="5A39DEDD" w:rsidR="00E96259" w:rsidRPr="00F57B0E" w:rsidRDefault="00E96259">
          <w:pPr>
            <w:pStyle w:val="TOC1"/>
            <w:rPr>
              <w:rFonts w:asciiTheme="minorHAnsi" w:eastAsiaTheme="minorEastAsia" w:hAnsiTheme="minorHAnsi" w:cstheme="minorBidi"/>
              <w:noProof/>
              <w:szCs w:val="24"/>
              <w:lang w:val="fr-CA" w:eastAsia="fr-CA"/>
            </w:rPr>
          </w:pPr>
          <w:hyperlink w:anchor="_Toc18498685" w:history="1">
            <w:r w:rsidRPr="00F57B0E">
              <w:rPr>
                <w:rStyle w:val="Hyperlink"/>
                <w:rFonts w:ascii="Arial Black" w:eastAsiaTheme="majorEastAsia" w:hAnsi="Arial Black"/>
                <w:noProof/>
                <w:sz w:val="28"/>
                <w:szCs w:val="22"/>
                <w:lang w:val="fr-CA"/>
              </w:rPr>
              <w:t>Règlements à respecter lors des</w:t>
            </w:r>
            <w:r w:rsidR="00F57B0E" w:rsidRPr="00F57B0E">
              <w:rPr>
                <w:rStyle w:val="Hyperlink"/>
                <w:rFonts w:ascii="Arial Black" w:eastAsiaTheme="majorEastAsia" w:hAnsi="Arial Black"/>
                <w:noProof/>
                <w:sz w:val="28"/>
                <w:szCs w:val="22"/>
                <w:lang w:val="fr-CA"/>
              </w:rPr>
              <w:t xml:space="preserve"> g</w:t>
            </w:r>
            <w:r w:rsidRPr="00F57B0E">
              <w:rPr>
                <w:rStyle w:val="Hyperlink"/>
                <w:rFonts w:ascii="Arial Black" w:eastAsiaTheme="majorEastAsia" w:hAnsi="Arial Black"/>
                <w:noProof/>
                <w:sz w:val="28"/>
                <w:szCs w:val="22"/>
                <w:lang w:val="fr-CA"/>
              </w:rPr>
              <w:t>roupes psychosociaux d’INCA</w:t>
            </w:r>
            <w:r w:rsidRPr="00F57B0E">
              <w:rPr>
                <w:noProof/>
                <w:webHidden/>
                <w:sz w:val="28"/>
                <w:szCs w:val="22"/>
              </w:rPr>
              <w:tab/>
            </w:r>
            <w:r w:rsidRPr="00F57B0E">
              <w:rPr>
                <w:rStyle w:val="Hyperlink"/>
                <w:rFonts w:eastAsiaTheme="majorEastAsia"/>
                <w:noProof/>
                <w:sz w:val="28"/>
                <w:szCs w:val="22"/>
              </w:rPr>
              <w:fldChar w:fldCharType="begin"/>
            </w:r>
            <w:r w:rsidRPr="00F57B0E">
              <w:rPr>
                <w:noProof/>
                <w:webHidden/>
                <w:sz w:val="28"/>
                <w:szCs w:val="22"/>
              </w:rPr>
              <w:instrText xml:space="preserve"> PAGEREF _Toc18498685 \h </w:instrText>
            </w:r>
            <w:r w:rsidRPr="00F57B0E">
              <w:rPr>
                <w:rStyle w:val="Hyperlink"/>
                <w:rFonts w:eastAsiaTheme="majorEastAsia"/>
                <w:noProof/>
                <w:sz w:val="28"/>
                <w:szCs w:val="22"/>
              </w:rPr>
            </w:r>
            <w:r w:rsidRPr="00F57B0E">
              <w:rPr>
                <w:rStyle w:val="Hyperlink"/>
                <w:rFonts w:eastAsiaTheme="majorEastAsia"/>
                <w:noProof/>
                <w:sz w:val="28"/>
                <w:szCs w:val="22"/>
              </w:rPr>
              <w:fldChar w:fldCharType="separate"/>
            </w:r>
            <w:r w:rsidR="00F57B0E" w:rsidRPr="00F57B0E">
              <w:rPr>
                <w:noProof/>
                <w:webHidden/>
                <w:sz w:val="28"/>
                <w:szCs w:val="22"/>
              </w:rPr>
              <w:t>3</w:t>
            </w:r>
            <w:r w:rsidRPr="00F57B0E">
              <w:rPr>
                <w:rStyle w:val="Hyperlink"/>
                <w:rFonts w:eastAsiaTheme="majorEastAsia"/>
                <w:noProof/>
                <w:sz w:val="28"/>
                <w:szCs w:val="22"/>
              </w:rPr>
              <w:fldChar w:fldCharType="end"/>
            </w:r>
          </w:hyperlink>
        </w:p>
        <w:p w14:paraId="5497C09A" w14:textId="2EC878D3" w:rsidR="00E96259" w:rsidRPr="00F57B0E" w:rsidRDefault="00E96259">
          <w:pPr>
            <w:pStyle w:val="TOC1"/>
            <w:rPr>
              <w:rFonts w:asciiTheme="minorHAnsi" w:eastAsiaTheme="minorEastAsia" w:hAnsiTheme="minorHAnsi" w:cstheme="minorBidi"/>
              <w:noProof/>
              <w:szCs w:val="24"/>
              <w:lang w:val="fr-CA" w:eastAsia="fr-CA"/>
            </w:rPr>
          </w:pPr>
          <w:hyperlink w:anchor="_Toc18498686" w:history="1">
            <w:r w:rsidRPr="00F57B0E">
              <w:rPr>
                <w:rStyle w:val="Hyperlink"/>
                <w:rFonts w:ascii="Arial Black" w:eastAsiaTheme="majorEastAsia" w:hAnsi="Arial Black"/>
                <w:noProof/>
                <w:sz w:val="28"/>
                <w:szCs w:val="22"/>
                <w:lang w:val="fr-CA"/>
              </w:rPr>
              <w:t>Coordonnées d</w:t>
            </w:r>
            <w:r w:rsidR="00F57B0E" w:rsidRPr="00F57B0E">
              <w:rPr>
                <w:rStyle w:val="Hyperlink"/>
                <w:rFonts w:ascii="Arial Black" w:eastAsiaTheme="majorEastAsia" w:hAnsi="Arial Black"/>
                <w:noProof/>
                <w:sz w:val="28"/>
                <w:szCs w:val="22"/>
                <w:lang w:val="fr-CA"/>
              </w:rPr>
              <w:t>’</w:t>
            </w:r>
            <w:r w:rsidRPr="00F57B0E">
              <w:rPr>
                <w:rStyle w:val="Hyperlink"/>
                <w:rFonts w:ascii="Arial Black" w:eastAsiaTheme="majorEastAsia" w:hAnsi="Arial Black"/>
                <w:noProof/>
                <w:sz w:val="28"/>
                <w:szCs w:val="22"/>
                <w:lang w:val="fr-CA"/>
              </w:rPr>
              <w:t>INCA et des principaux départements</w:t>
            </w:r>
            <w:r w:rsidRPr="00F57B0E">
              <w:rPr>
                <w:noProof/>
                <w:webHidden/>
                <w:sz w:val="28"/>
                <w:szCs w:val="22"/>
              </w:rPr>
              <w:tab/>
            </w:r>
            <w:r w:rsidRPr="00F57B0E">
              <w:rPr>
                <w:rStyle w:val="Hyperlink"/>
                <w:rFonts w:eastAsiaTheme="majorEastAsia"/>
                <w:noProof/>
                <w:sz w:val="28"/>
                <w:szCs w:val="22"/>
              </w:rPr>
              <w:fldChar w:fldCharType="begin"/>
            </w:r>
            <w:r w:rsidRPr="00F57B0E">
              <w:rPr>
                <w:noProof/>
                <w:webHidden/>
                <w:sz w:val="28"/>
                <w:szCs w:val="22"/>
              </w:rPr>
              <w:instrText xml:space="preserve"> PAGEREF _Toc18498686 \h </w:instrText>
            </w:r>
            <w:r w:rsidRPr="00F57B0E">
              <w:rPr>
                <w:rStyle w:val="Hyperlink"/>
                <w:rFonts w:eastAsiaTheme="majorEastAsia"/>
                <w:noProof/>
                <w:sz w:val="28"/>
                <w:szCs w:val="22"/>
              </w:rPr>
            </w:r>
            <w:r w:rsidRPr="00F57B0E">
              <w:rPr>
                <w:rStyle w:val="Hyperlink"/>
                <w:rFonts w:eastAsiaTheme="majorEastAsia"/>
                <w:noProof/>
                <w:sz w:val="28"/>
                <w:szCs w:val="22"/>
              </w:rPr>
              <w:fldChar w:fldCharType="separate"/>
            </w:r>
            <w:r w:rsidR="00F57B0E" w:rsidRPr="00F57B0E">
              <w:rPr>
                <w:noProof/>
                <w:webHidden/>
                <w:sz w:val="28"/>
                <w:szCs w:val="22"/>
              </w:rPr>
              <w:t>5</w:t>
            </w:r>
            <w:r w:rsidRPr="00F57B0E">
              <w:rPr>
                <w:rStyle w:val="Hyperlink"/>
                <w:rFonts w:eastAsiaTheme="majorEastAsia"/>
                <w:noProof/>
                <w:sz w:val="28"/>
                <w:szCs w:val="22"/>
              </w:rPr>
              <w:fldChar w:fldCharType="end"/>
            </w:r>
          </w:hyperlink>
        </w:p>
        <w:p w14:paraId="5CC4A3BE" w14:textId="247F0521" w:rsidR="00E96259" w:rsidRPr="00F57B0E" w:rsidRDefault="00E96259">
          <w:pPr>
            <w:pStyle w:val="TOC1"/>
            <w:rPr>
              <w:rFonts w:asciiTheme="minorHAnsi" w:eastAsiaTheme="minorEastAsia" w:hAnsiTheme="minorHAnsi" w:cstheme="minorBidi"/>
              <w:noProof/>
              <w:szCs w:val="24"/>
              <w:lang w:val="fr-CA" w:eastAsia="fr-CA"/>
            </w:rPr>
          </w:pPr>
          <w:hyperlink w:anchor="_Toc18498687" w:history="1">
            <w:r w:rsidRPr="00F57B0E">
              <w:rPr>
                <w:rStyle w:val="Hyperlink"/>
                <w:rFonts w:ascii="Arial Black" w:eastAsiaTheme="majorEastAsia" w:hAnsi="Arial Black"/>
                <w:noProof/>
                <w:sz w:val="28"/>
                <w:szCs w:val="22"/>
                <w:lang w:val="fr-CA"/>
              </w:rPr>
              <w:t>Liste de ressources pour personnes aveugles et ayant une</w:t>
            </w:r>
            <w:r w:rsidR="00F57B0E">
              <w:rPr>
                <w:rStyle w:val="Hyperlink"/>
                <w:rFonts w:ascii="Arial Black" w:eastAsiaTheme="majorEastAsia" w:hAnsi="Arial Black"/>
                <w:noProof/>
                <w:sz w:val="28"/>
                <w:szCs w:val="22"/>
                <w:lang w:val="fr-CA"/>
              </w:rPr>
              <w:t xml:space="preserve"> basse</w:t>
            </w:r>
            <w:r w:rsidRPr="00F57B0E">
              <w:rPr>
                <w:rStyle w:val="Hyperlink"/>
                <w:rFonts w:ascii="Arial Black" w:eastAsiaTheme="majorEastAsia" w:hAnsi="Arial Black"/>
                <w:noProof/>
                <w:sz w:val="28"/>
                <w:szCs w:val="22"/>
                <w:lang w:val="fr-CA"/>
              </w:rPr>
              <w:t xml:space="preserve"> vision</w:t>
            </w:r>
            <w:r w:rsidRPr="00F57B0E">
              <w:rPr>
                <w:noProof/>
                <w:webHidden/>
                <w:sz w:val="28"/>
                <w:szCs w:val="22"/>
              </w:rPr>
              <w:tab/>
            </w:r>
            <w:r w:rsidRPr="00F57B0E">
              <w:rPr>
                <w:rStyle w:val="Hyperlink"/>
                <w:rFonts w:eastAsiaTheme="majorEastAsia"/>
                <w:noProof/>
                <w:sz w:val="28"/>
                <w:szCs w:val="22"/>
              </w:rPr>
              <w:fldChar w:fldCharType="begin"/>
            </w:r>
            <w:r w:rsidRPr="00F57B0E">
              <w:rPr>
                <w:noProof/>
                <w:webHidden/>
                <w:sz w:val="28"/>
                <w:szCs w:val="22"/>
              </w:rPr>
              <w:instrText xml:space="preserve"> PAGEREF _Toc18498687 \h </w:instrText>
            </w:r>
            <w:r w:rsidRPr="00F57B0E">
              <w:rPr>
                <w:rStyle w:val="Hyperlink"/>
                <w:rFonts w:eastAsiaTheme="majorEastAsia"/>
                <w:noProof/>
                <w:sz w:val="28"/>
                <w:szCs w:val="22"/>
              </w:rPr>
            </w:r>
            <w:r w:rsidRPr="00F57B0E">
              <w:rPr>
                <w:rStyle w:val="Hyperlink"/>
                <w:rFonts w:eastAsiaTheme="majorEastAsia"/>
                <w:noProof/>
                <w:sz w:val="28"/>
                <w:szCs w:val="22"/>
              </w:rPr>
              <w:fldChar w:fldCharType="separate"/>
            </w:r>
            <w:r w:rsidR="00F57B0E" w:rsidRPr="00F57B0E">
              <w:rPr>
                <w:noProof/>
                <w:webHidden/>
                <w:sz w:val="28"/>
                <w:szCs w:val="22"/>
              </w:rPr>
              <w:t>7</w:t>
            </w:r>
            <w:r w:rsidRPr="00F57B0E">
              <w:rPr>
                <w:rStyle w:val="Hyperlink"/>
                <w:rFonts w:eastAsiaTheme="majorEastAsia"/>
                <w:noProof/>
                <w:sz w:val="28"/>
                <w:szCs w:val="22"/>
              </w:rPr>
              <w:fldChar w:fldCharType="end"/>
            </w:r>
          </w:hyperlink>
        </w:p>
        <w:p w14:paraId="7ECA9B04" w14:textId="4FA71AFC" w:rsidR="00E96259" w:rsidRPr="00F57B0E" w:rsidRDefault="00E96259">
          <w:pPr>
            <w:pStyle w:val="TOC1"/>
            <w:rPr>
              <w:rFonts w:asciiTheme="minorHAnsi" w:eastAsiaTheme="minorEastAsia" w:hAnsiTheme="minorHAnsi" w:cstheme="minorBidi"/>
              <w:noProof/>
              <w:szCs w:val="24"/>
              <w:lang w:val="fr-CA" w:eastAsia="fr-CA"/>
            </w:rPr>
          </w:pPr>
          <w:hyperlink w:anchor="_Toc18498688" w:history="1">
            <w:r w:rsidRPr="00F57B0E">
              <w:rPr>
                <w:rStyle w:val="Hyperlink"/>
                <w:rFonts w:ascii="Arial Black" w:eastAsiaTheme="majorEastAsia" w:hAnsi="Arial Black"/>
                <w:noProof/>
                <w:sz w:val="28"/>
                <w:szCs w:val="22"/>
                <w:lang w:val="fr-CA"/>
              </w:rPr>
              <w:t>Entente avec nos proches</w:t>
            </w:r>
            <w:r w:rsidRPr="00F57B0E">
              <w:rPr>
                <w:noProof/>
                <w:webHidden/>
                <w:sz w:val="28"/>
                <w:szCs w:val="22"/>
              </w:rPr>
              <w:tab/>
            </w:r>
            <w:r w:rsidRPr="00F57B0E">
              <w:rPr>
                <w:rStyle w:val="Hyperlink"/>
                <w:rFonts w:eastAsiaTheme="majorEastAsia"/>
                <w:noProof/>
                <w:sz w:val="28"/>
                <w:szCs w:val="22"/>
              </w:rPr>
              <w:fldChar w:fldCharType="begin"/>
            </w:r>
            <w:r w:rsidRPr="00F57B0E">
              <w:rPr>
                <w:noProof/>
                <w:webHidden/>
                <w:sz w:val="28"/>
                <w:szCs w:val="22"/>
              </w:rPr>
              <w:instrText xml:space="preserve"> PAGEREF _Toc18498688 \h </w:instrText>
            </w:r>
            <w:r w:rsidRPr="00F57B0E">
              <w:rPr>
                <w:rStyle w:val="Hyperlink"/>
                <w:rFonts w:eastAsiaTheme="majorEastAsia"/>
                <w:noProof/>
                <w:sz w:val="28"/>
                <w:szCs w:val="22"/>
              </w:rPr>
            </w:r>
            <w:r w:rsidRPr="00F57B0E">
              <w:rPr>
                <w:rStyle w:val="Hyperlink"/>
                <w:rFonts w:eastAsiaTheme="majorEastAsia"/>
                <w:noProof/>
                <w:sz w:val="28"/>
                <w:szCs w:val="22"/>
              </w:rPr>
              <w:fldChar w:fldCharType="separate"/>
            </w:r>
            <w:r w:rsidR="00F57B0E" w:rsidRPr="00F57B0E">
              <w:rPr>
                <w:noProof/>
                <w:webHidden/>
                <w:sz w:val="28"/>
                <w:szCs w:val="22"/>
              </w:rPr>
              <w:t>13</w:t>
            </w:r>
            <w:r w:rsidRPr="00F57B0E">
              <w:rPr>
                <w:rStyle w:val="Hyperlink"/>
                <w:rFonts w:eastAsiaTheme="majorEastAsia"/>
                <w:noProof/>
                <w:sz w:val="28"/>
                <w:szCs w:val="22"/>
              </w:rPr>
              <w:fldChar w:fldCharType="end"/>
            </w:r>
          </w:hyperlink>
        </w:p>
        <w:p w14:paraId="3DA9F758" w14:textId="0F1DE49C" w:rsidR="00E96259" w:rsidRPr="00F57B0E" w:rsidRDefault="00E96259">
          <w:pPr>
            <w:pStyle w:val="TOC1"/>
            <w:rPr>
              <w:rFonts w:asciiTheme="minorHAnsi" w:eastAsiaTheme="minorEastAsia" w:hAnsiTheme="minorHAnsi" w:cstheme="minorBidi"/>
              <w:noProof/>
              <w:szCs w:val="24"/>
              <w:lang w:val="fr-CA" w:eastAsia="fr-CA"/>
            </w:rPr>
          </w:pPr>
          <w:hyperlink w:anchor="_Toc18498689" w:history="1">
            <w:r w:rsidRPr="00F57B0E">
              <w:rPr>
                <w:rStyle w:val="Hyperlink"/>
                <w:rFonts w:ascii="Arial Black" w:eastAsiaTheme="majorEastAsia" w:hAnsi="Arial Black"/>
                <w:noProof/>
                <w:sz w:val="28"/>
                <w:szCs w:val="22"/>
                <w:lang w:val="fr-FR" w:eastAsia="fr-FR"/>
              </w:rPr>
              <w:t>Auto-évaluation (pre/post groupe)</w:t>
            </w:r>
            <w:r w:rsidRPr="00F57B0E">
              <w:rPr>
                <w:noProof/>
                <w:webHidden/>
                <w:sz w:val="28"/>
                <w:szCs w:val="22"/>
              </w:rPr>
              <w:tab/>
            </w:r>
            <w:r w:rsidRPr="00F57B0E">
              <w:rPr>
                <w:rStyle w:val="Hyperlink"/>
                <w:rFonts w:eastAsiaTheme="majorEastAsia"/>
                <w:noProof/>
                <w:sz w:val="28"/>
                <w:szCs w:val="22"/>
              </w:rPr>
              <w:fldChar w:fldCharType="begin"/>
            </w:r>
            <w:r w:rsidRPr="00F57B0E">
              <w:rPr>
                <w:noProof/>
                <w:webHidden/>
                <w:sz w:val="28"/>
                <w:szCs w:val="22"/>
              </w:rPr>
              <w:instrText xml:space="preserve"> PAGEREF _Toc18498689 \h </w:instrText>
            </w:r>
            <w:r w:rsidRPr="00F57B0E">
              <w:rPr>
                <w:rStyle w:val="Hyperlink"/>
                <w:rFonts w:eastAsiaTheme="majorEastAsia"/>
                <w:noProof/>
                <w:sz w:val="28"/>
                <w:szCs w:val="22"/>
              </w:rPr>
            </w:r>
            <w:r w:rsidRPr="00F57B0E">
              <w:rPr>
                <w:rStyle w:val="Hyperlink"/>
                <w:rFonts w:eastAsiaTheme="majorEastAsia"/>
                <w:noProof/>
                <w:sz w:val="28"/>
                <w:szCs w:val="22"/>
              </w:rPr>
              <w:fldChar w:fldCharType="separate"/>
            </w:r>
            <w:r w:rsidR="00F57B0E" w:rsidRPr="00F57B0E">
              <w:rPr>
                <w:noProof/>
                <w:webHidden/>
                <w:sz w:val="28"/>
                <w:szCs w:val="22"/>
              </w:rPr>
              <w:t>16</w:t>
            </w:r>
            <w:r w:rsidRPr="00F57B0E">
              <w:rPr>
                <w:rStyle w:val="Hyperlink"/>
                <w:rFonts w:eastAsiaTheme="majorEastAsia"/>
                <w:noProof/>
                <w:sz w:val="28"/>
                <w:szCs w:val="22"/>
              </w:rPr>
              <w:fldChar w:fldCharType="end"/>
            </w:r>
          </w:hyperlink>
        </w:p>
        <w:p w14:paraId="3C82AD6E" w14:textId="673FDCE9" w:rsidR="00E96259" w:rsidRPr="00F57B0E" w:rsidRDefault="00E96259">
          <w:pPr>
            <w:pStyle w:val="TOC1"/>
            <w:rPr>
              <w:rFonts w:asciiTheme="minorHAnsi" w:eastAsiaTheme="minorEastAsia" w:hAnsiTheme="minorHAnsi" w:cstheme="minorBidi"/>
              <w:noProof/>
              <w:szCs w:val="24"/>
              <w:lang w:val="fr-CA" w:eastAsia="fr-CA"/>
            </w:rPr>
          </w:pPr>
          <w:hyperlink w:anchor="_Toc18498690" w:history="1">
            <w:r w:rsidRPr="00F57B0E">
              <w:rPr>
                <w:rStyle w:val="Hyperlink"/>
                <w:rFonts w:ascii="Arial Black" w:eastAsiaTheme="majorEastAsia" w:hAnsi="Arial Black"/>
                <w:noProof/>
                <w:sz w:val="28"/>
                <w:szCs w:val="22"/>
                <w:lang w:val="fr-FR" w:eastAsia="fr-FR"/>
              </w:rPr>
              <w:t>Témoignages</w:t>
            </w:r>
            <w:r w:rsidRPr="00F57B0E">
              <w:rPr>
                <w:noProof/>
                <w:webHidden/>
                <w:sz w:val="28"/>
                <w:szCs w:val="22"/>
              </w:rPr>
              <w:tab/>
            </w:r>
            <w:r w:rsidRPr="00F57B0E">
              <w:rPr>
                <w:rStyle w:val="Hyperlink"/>
                <w:rFonts w:eastAsiaTheme="majorEastAsia"/>
                <w:noProof/>
                <w:sz w:val="28"/>
                <w:szCs w:val="22"/>
              </w:rPr>
              <w:fldChar w:fldCharType="begin"/>
            </w:r>
            <w:r w:rsidRPr="00F57B0E">
              <w:rPr>
                <w:noProof/>
                <w:webHidden/>
                <w:sz w:val="28"/>
                <w:szCs w:val="22"/>
              </w:rPr>
              <w:instrText xml:space="preserve"> PAGEREF _Toc18498690 \h </w:instrText>
            </w:r>
            <w:r w:rsidRPr="00F57B0E">
              <w:rPr>
                <w:rStyle w:val="Hyperlink"/>
                <w:rFonts w:eastAsiaTheme="majorEastAsia"/>
                <w:noProof/>
                <w:sz w:val="28"/>
                <w:szCs w:val="22"/>
              </w:rPr>
            </w:r>
            <w:r w:rsidRPr="00F57B0E">
              <w:rPr>
                <w:rStyle w:val="Hyperlink"/>
                <w:rFonts w:eastAsiaTheme="majorEastAsia"/>
                <w:noProof/>
                <w:sz w:val="28"/>
                <w:szCs w:val="22"/>
              </w:rPr>
              <w:fldChar w:fldCharType="separate"/>
            </w:r>
            <w:r w:rsidR="00F57B0E" w:rsidRPr="00F57B0E">
              <w:rPr>
                <w:noProof/>
                <w:webHidden/>
                <w:sz w:val="28"/>
                <w:szCs w:val="22"/>
              </w:rPr>
              <w:t>17</w:t>
            </w:r>
            <w:r w:rsidRPr="00F57B0E">
              <w:rPr>
                <w:rStyle w:val="Hyperlink"/>
                <w:rFonts w:eastAsiaTheme="majorEastAsia"/>
                <w:noProof/>
                <w:sz w:val="28"/>
                <w:szCs w:val="22"/>
              </w:rPr>
              <w:fldChar w:fldCharType="end"/>
            </w:r>
          </w:hyperlink>
        </w:p>
        <w:p w14:paraId="096D2678" w14:textId="7B317FD2" w:rsidR="00D16FF3" w:rsidRDefault="00AE0006" w:rsidP="00D16FF3">
          <w:pPr>
            <w:spacing w:line="360" w:lineRule="auto"/>
            <w:ind w:left="-426" w:right="-240"/>
            <w:rPr>
              <w:rFonts w:ascii="Arial" w:hAnsi="Arial"/>
              <w:b/>
              <w:bCs/>
              <w:sz w:val="28"/>
              <w:szCs w:val="28"/>
              <w:lang w:val="fr-FR"/>
            </w:rPr>
          </w:pPr>
          <w:r w:rsidRPr="00D16FF3">
            <w:rPr>
              <w:rFonts w:ascii="Arial" w:hAnsi="Arial"/>
              <w:b/>
              <w:bCs/>
              <w:sz w:val="28"/>
              <w:szCs w:val="28"/>
              <w:lang w:val="fr-FR"/>
            </w:rPr>
            <w:fldChar w:fldCharType="end"/>
          </w:r>
        </w:p>
        <w:p w14:paraId="129B795B" w14:textId="718B55F2" w:rsidR="00D16FF3" w:rsidRDefault="00000000" w:rsidP="00D16FF3">
          <w:pPr>
            <w:spacing w:line="360" w:lineRule="auto"/>
            <w:ind w:left="-426" w:right="-240"/>
            <w:rPr>
              <w:rFonts w:ascii="Arial" w:hAnsi="Arial"/>
              <w:sz w:val="28"/>
              <w:lang w:val="fr-FR"/>
            </w:rPr>
          </w:pPr>
        </w:p>
      </w:sdtContent>
    </w:sdt>
    <w:p w14:paraId="77FC84C3" w14:textId="46F726E2" w:rsidR="00E11381" w:rsidRPr="00F57B0E" w:rsidRDefault="00E11381" w:rsidP="00D16FF3">
      <w:pPr>
        <w:spacing w:line="360" w:lineRule="auto"/>
        <w:ind w:left="-426" w:right="-240"/>
        <w:rPr>
          <w:rFonts w:ascii="Arial Black" w:hAnsi="Arial Black"/>
          <w:bCs/>
          <w:sz w:val="32"/>
          <w:szCs w:val="32"/>
          <w:lang w:val="fr-CA"/>
        </w:rPr>
      </w:pPr>
      <w:r w:rsidRPr="00F57B0E">
        <w:rPr>
          <w:rFonts w:ascii="Arial Black" w:hAnsi="Arial Black" w:cs="Arial"/>
          <w:bCs/>
          <w:sz w:val="32"/>
          <w:szCs w:val="28"/>
          <w:lang w:val="fr-CA" w:eastAsia="fr-CA"/>
        </w:rPr>
        <w:t xml:space="preserve">Avertissement </w:t>
      </w:r>
    </w:p>
    <w:p w14:paraId="2D7E1C42" w14:textId="3EFAC4C3" w:rsidR="00E11381" w:rsidRPr="00D16FF3" w:rsidRDefault="00E11381" w:rsidP="00E11381">
      <w:pPr>
        <w:rPr>
          <w:rFonts w:ascii="Arial" w:hAnsi="Arial" w:cs="Arial"/>
          <w:sz w:val="28"/>
          <w:szCs w:val="24"/>
          <w:lang w:val="fr-CA" w:eastAsia="fr-CA"/>
        </w:rPr>
      </w:pPr>
      <w:r w:rsidRPr="00D16FF3">
        <w:rPr>
          <w:rFonts w:ascii="Arial" w:hAnsi="Arial" w:cs="Arial"/>
          <w:sz w:val="28"/>
          <w:szCs w:val="24"/>
          <w:lang w:val="fr-CA" w:eastAsia="fr-CA"/>
        </w:rPr>
        <w:t xml:space="preserve">L’information contenue dans ce document peut être reproduite, en tout ou en partie pourvu que vous nous contactiez au préalable et </w:t>
      </w:r>
      <w:r w:rsidR="00F57B0E">
        <w:rPr>
          <w:rFonts w:ascii="Arial" w:hAnsi="Arial" w:cs="Arial"/>
          <w:sz w:val="28"/>
          <w:szCs w:val="24"/>
          <w:lang w:val="fr-CA" w:eastAsia="fr-CA"/>
        </w:rPr>
        <w:t>qu’</w:t>
      </w:r>
      <w:r w:rsidRPr="00D16FF3">
        <w:rPr>
          <w:rFonts w:ascii="Arial" w:hAnsi="Arial" w:cs="Arial"/>
          <w:sz w:val="28"/>
          <w:szCs w:val="24"/>
          <w:lang w:val="fr-CA" w:eastAsia="fr-CA"/>
        </w:rPr>
        <w:t>INCA</w:t>
      </w:r>
      <w:r w:rsidR="00F57B0E">
        <w:rPr>
          <w:rFonts w:ascii="Arial" w:hAnsi="Arial" w:cs="Arial"/>
          <w:sz w:val="28"/>
          <w:szCs w:val="24"/>
          <w:lang w:val="fr-CA" w:eastAsia="fr-CA"/>
        </w:rPr>
        <w:t xml:space="preserve"> </w:t>
      </w:r>
      <w:r w:rsidRPr="00D16FF3">
        <w:rPr>
          <w:rFonts w:ascii="Arial" w:hAnsi="Arial" w:cs="Arial"/>
          <w:sz w:val="28"/>
          <w:szCs w:val="24"/>
          <w:lang w:val="fr-CA" w:eastAsia="fr-CA"/>
        </w:rPr>
        <w:t>Québec soit mentionné</w:t>
      </w:r>
      <w:r w:rsidR="002D0FA3" w:rsidRPr="00D16FF3">
        <w:rPr>
          <w:rFonts w:ascii="Arial" w:hAnsi="Arial" w:cs="Arial"/>
          <w:sz w:val="28"/>
          <w:szCs w:val="24"/>
          <w:lang w:val="fr-CA" w:eastAsia="fr-CA"/>
        </w:rPr>
        <w:t>e</w:t>
      </w:r>
      <w:r w:rsidRPr="00D16FF3">
        <w:rPr>
          <w:rFonts w:ascii="Arial" w:hAnsi="Arial" w:cs="Arial"/>
          <w:sz w:val="28"/>
          <w:szCs w:val="24"/>
          <w:lang w:val="fr-CA" w:eastAsia="fr-CA"/>
        </w:rPr>
        <w:t xml:space="preserve"> à titre de référence. </w:t>
      </w:r>
    </w:p>
    <w:p w14:paraId="5A0EEDB6" w14:textId="77777777" w:rsidR="00E11381" w:rsidRPr="00D16FF3" w:rsidRDefault="00E11381" w:rsidP="00E11381">
      <w:pPr>
        <w:rPr>
          <w:rFonts w:ascii="Arial" w:hAnsi="Arial" w:cs="Arial"/>
          <w:sz w:val="28"/>
          <w:szCs w:val="24"/>
          <w:lang w:val="fr-CA" w:eastAsia="fr-CA"/>
        </w:rPr>
      </w:pPr>
      <w:r w:rsidRPr="00D16FF3">
        <w:rPr>
          <w:rFonts w:ascii="Arial" w:hAnsi="Arial" w:cs="Arial"/>
          <w:sz w:val="28"/>
          <w:szCs w:val="24"/>
          <w:lang w:val="fr-CA" w:eastAsia="fr-CA"/>
        </w:rPr>
        <w:t xml:space="preserve">Il est strictement interdit de modifier ce document. </w:t>
      </w:r>
    </w:p>
    <w:p w14:paraId="09C241E0" w14:textId="77777777" w:rsidR="00390955" w:rsidRPr="00D16FF3" w:rsidRDefault="00390955" w:rsidP="00DD014E">
      <w:pPr>
        <w:pStyle w:val="Heading1"/>
        <w:rPr>
          <w:rFonts w:ascii="Arial" w:hAnsi="Arial"/>
          <w:sz w:val="28"/>
          <w:szCs w:val="24"/>
          <w:lang w:val="fr-CA"/>
        </w:rPr>
      </w:pPr>
    </w:p>
    <w:p w14:paraId="7C65F148" w14:textId="77777777" w:rsidR="00E11381" w:rsidRPr="00D16FF3" w:rsidRDefault="00E11381" w:rsidP="00E11381">
      <w:pPr>
        <w:rPr>
          <w:rFonts w:ascii="Arial" w:hAnsi="Arial"/>
          <w:sz w:val="28"/>
          <w:szCs w:val="24"/>
          <w:lang w:val="fr-CA"/>
        </w:rPr>
      </w:pPr>
    </w:p>
    <w:p w14:paraId="6DE65F39" w14:textId="062845FF" w:rsidR="00E11381" w:rsidRPr="00D16FF3" w:rsidRDefault="00E11381" w:rsidP="00E11381">
      <w:pPr>
        <w:rPr>
          <w:rFonts w:ascii="Arial" w:hAnsi="Arial"/>
          <w:sz w:val="28"/>
          <w:szCs w:val="24"/>
          <w:lang w:val="fr-CA"/>
        </w:rPr>
        <w:sectPr w:rsidR="00E11381" w:rsidRPr="00D16FF3" w:rsidSect="007A4487">
          <w:pgSz w:w="12240" w:h="15840"/>
          <w:pgMar w:top="1418" w:right="1041" w:bottom="1276" w:left="1800" w:header="708" w:footer="708" w:gutter="0"/>
          <w:cols w:space="708"/>
          <w:docGrid w:linePitch="360"/>
        </w:sectPr>
      </w:pPr>
      <w:r w:rsidRPr="00D16FF3">
        <w:rPr>
          <w:rFonts w:ascii="Arial" w:hAnsi="Arial"/>
          <w:sz w:val="28"/>
          <w:szCs w:val="24"/>
          <w:lang w:val="fr-CA"/>
        </w:rPr>
        <w:t xml:space="preserve">© </w:t>
      </w:r>
      <w:r w:rsidR="00F57B0E">
        <w:rPr>
          <w:rFonts w:ascii="Arial" w:hAnsi="Arial"/>
          <w:sz w:val="28"/>
          <w:szCs w:val="24"/>
          <w:lang w:val="fr-CA"/>
        </w:rPr>
        <w:t>INCA</w:t>
      </w:r>
      <w:r w:rsidRPr="00D16FF3">
        <w:rPr>
          <w:rFonts w:ascii="Arial" w:hAnsi="Arial"/>
          <w:sz w:val="28"/>
          <w:szCs w:val="24"/>
          <w:lang w:val="fr-CA"/>
        </w:rPr>
        <w:t>, 20</w:t>
      </w:r>
      <w:r w:rsidR="00FF3372">
        <w:rPr>
          <w:rFonts w:ascii="Arial" w:hAnsi="Arial"/>
          <w:sz w:val="28"/>
          <w:szCs w:val="24"/>
          <w:lang w:val="fr-CA"/>
        </w:rPr>
        <w:t>22</w:t>
      </w:r>
    </w:p>
    <w:p w14:paraId="39E00884" w14:textId="77777777" w:rsidR="00A0274B" w:rsidRPr="00F57B0E" w:rsidRDefault="00A0274B" w:rsidP="00F57B0E">
      <w:pPr>
        <w:pStyle w:val="Heading1"/>
        <w:tabs>
          <w:tab w:val="left" w:pos="2700"/>
        </w:tabs>
        <w:jc w:val="left"/>
        <w:rPr>
          <w:rFonts w:ascii="Arial Black" w:hAnsi="Arial Black"/>
          <w:b w:val="0"/>
          <w:sz w:val="40"/>
          <w:szCs w:val="40"/>
          <w:lang w:val="fr-FR"/>
        </w:rPr>
      </w:pPr>
      <w:bookmarkStart w:id="0" w:name="_Toc393980331"/>
      <w:bookmarkStart w:id="1" w:name="_Toc18498684"/>
      <w:r w:rsidRPr="00F57B0E">
        <w:rPr>
          <w:rFonts w:ascii="Arial Black" w:hAnsi="Arial Black"/>
          <w:b w:val="0"/>
          <w:sz w:val="40"/>
          <w:szCs w:val="40"/>
          <w:lang w:val="fr-FR"/>
        </w:rPr>
        <w:lastRenderedPageBreak/>
        <w:t>Introduction</w:t>
      </w:r>
      <w:bookmarkEnd w:id="0"/>
      <w:bookmarkEnd w:id="1"/>
    </w:p>
    <w:p w14:paraId="62B37EB3" w14:textId="77777777" w:rsidR="00A0274B" w:rsidRPr="00F57B0E" w:rsidRDefault="00A0274B" w:rsidP="00A678E2">
      <w:pPr>
        <w:ind w:right="-574"/>
        <w:jc w:val="both"/>
        <w:rPr>
          <w:rFonts w:ascii="Arial" w:hAnsi="Arial" w:cs="Arial"/>
          <w:b/>
          <w:i/>
          <w:iCs/>
          <w:sz w:val="32"/>
          <w:szCs w:val="28"/>
          <w:lang w:val="fr-FR"/>
        </w:rPr>
      </w:pPr>
    </w:p>
    <w:p w14:paraId="1B109590" w14:textId="0FA07A45" w:rsidR="00A0274B" w:rsidRPr="00D16FF3" w:rsidRDefault="00A0274B" w:rsidP="00A0274B">
      <w:pPr>
        <w:ind w:right="-7"/>
        <w:rPr>
          <w:rFonts w:ascii="Arial" w:hAnsi="Arial" w:cs="Arial"/>
          <w:sz w:val="28"/>
          <w:szCs w:val="28"/>
          <w:lang w:val="fr-FR"/>
        </w:rPr>
      </w:pPr>
      <w:r w:rsidRPr="00D16FF3">
        <w:rPr>
          <w:rFonts w:ascii="Arial" w:hAnsi="Arial" w:cs="Arial"/>
          <w:sz w:val="28"/>
          <w:szCs w:val="28"/>
          <w:lang w:val="fr-FR"/>
        </w:rPr>
        <w:t xml:space="preserve">Bienvenue aux groupes </w:t>
      </w:r>
      <w:r w:rsidR="002D0FA3" w:rsidRPr="00D16FF3">
        <w:rPr>
          <w:rFonts w:ascii="Arial" w:hAnsi="Arial" w:cs="Arial"/>
          <w:sz w:val="28"/>
          <w:szCs w:val="28"/>
          <w:lang w:val="fr-FR"/>
        </w:rPr>
        <w:t>psychosociaux d</w:t>
      </w:r>
      <w:r w:rsidR="00F57B0E">
        <w:rPr>
          <w:rFonts w:ascii="Arial" w:hAnsi="Arial" w:cs="Arial"/>
          <w:sz w:val="28"/>
          <w:szCs w:val="28"/>
          <w:lang w:val="fr-FR"/>
        </w:rPr>
        <w:t>’</w:t>
      </w:r>
      <w:r w:rsidRPr="00D16FF3">
        <w:rPr>
          <w:rFonts w:ascii="Arial" w:hAnsi="Arial" w:cs="Arial"/>
          <w:sz w:val="28"/>
          <w:szCs w:val="28"/>
          <w:lang w:val="fr-FR"/>
        </w:rPr>
        <w:t>INCA. Nous espérons que l’information qui suit saura apporter les</w:t>
      </w:r>
      <w:r w:rsidR="0018637D" w:rsidRPr="00D16FF3">
        <w:rPr>
          <w:rFonts w:ascii="Arial" w:hAnsi="Arial" w:cs="Arial"/>
          <w:sz w:val="28"/>
          <w:szCs w:val="28"/>
          <w:lang w:val="fr-FR"/>
        </w:rPr>
        <w:t xml:space="preserve"> </w:t>
      </w:r>
      <w:r w:rsidRPr="00D16FF3">
        <w:rPr>
          <w:rFonts w:ascii="Arial" w:hAnsi="Arial" w:cs="Arial"/>
          <w:sz w:val="28"/>
          <w:szCs w:val="28"/>
          <w:lang w:val="fr-FR"/>
        </w:rPr>
        <w:t>réponses à vos questions et vous aidera à rendre votre expérience des plus agréables.</w:t>
      </w:r>
    </w:p>
    <w:p w14:paraId="66466471" w14:textId="77777777" w:rsidR="00A0274B" w:rsidRPr="00D16FF3" w:rsidRDefault="00A0274B" w:rsidP="00A0274B">
      <w:pPr>
        <w:ind w:right="-7"/>
        <w:jc w:val="both"/>
        <w:rPr>
          <w:rFonts w:ascii="Arial" w:hAnsi="Arial" w:cs="Arial"/>
          <w:sz w:val="28"/>
          <w:szCs w:val="28"/>
          <w:lang w:val="fr-FR"/>
        </w:rPr>
      </w:pPr>
    </w:p>
    <w:p w14:paraId="3588268E" w14:textId="76E900C7" w:rsidR="00A0274B" w:rsidRPr="00A678E2" w:rsidRDefault="00A0274B" w:rsidP="00A678E2">
      <w:pPr>
        <w:pStyle w:val="Heading1"/>
        <w:jc w:val="left"/>
        <w:rPr>
          <w:rFonts w:ascii="Arial Black" w:hAnsi="Arial Black"/>
          <w:b w:val="0"/>
          <w:lang w:val="fr-CA"/>
        </w:rPr>
      </w:pPr>
      <w:bookmarkStart w:id="2" w:name="_Toc393980332"/>
      <w:bookmarkStart w:id="3" w:name="_Toc18498685"/>
      <w:r w:rsidRPr="00A678E2">
        <w:rPr>
          <w:rFonts w:ascii="Arial Black" w:hAnsi="Arial Black"/>
          <w:b w:val="0"/>
          <w:lang w:val="fr-CA"/>
        </w:rPr>
        <w:t>Règlements à respecter lors des</w:t>
      </w:r>
      <w:r w:rsidR="00424611">
        <w:rPr>
          <w:rFonts w:ascii="Arial Black" w:hAnsi="Arial Black"/>
          <w:b w:val="0"/>
          <w:lang w:val="fr-CA"/>
        </w:rPr>
        <w:t xml:space="preserve"> </w:t>
      </w:r>
      <w:r w:rsidRPr="00A678E2">
        <w:rPr>
          <w:rFonts w:ascii="Arial Black" w:hAnsi="Arial Black"/>
          <w:b w:val="0"/>
          <w:lang w:val="fr-CA"/>
        </w:rPr>
        <w:t xml:space="preserve">Groupes </w:t>
      </w:r>
      <w:r w:rsidR="002D0FA3" w:rsidRPr="00A678E2">
        <w:rPr>
          <w:rFonts w:ascii="Arial Black" w:hAnsi="Arial Black"/>
          <w:b w:val="0"/>
          <w:lang w:val="fr-CA"/>
        </w:rPr>
        <w:t>psychosociaux</w:t>
      </w:r>
      <w:r w:rsidRPr="00A678E2">
        <w:rPr>
          <w:rFonts w:ascii="Arial Black" w:hAnsi="Arial Black"/>
          <w:b w:val="0"/>
          <w:lang w:val="fr-CA"/>
        </w:rPr>
        <w:t xml:space="preserve"> d’INCA</w:t>
      </w:r>
      <w:bookmarkEnd w:id="2"/>
      <w:bookmarkEnd w:id="3"/>
    </w:p>
    <w:p w14:paraId="433BF7D1" w14:textId="77777777" w:rsidR="00A0274B" w:rsidRPr="00D16FF3" w:rsidRDefault="00A0274B" w:rsidP="00A0274B">
      <w:pPr>
        <w:ind w:right="-7"/>
        <w:jc w:val="both"/>
        <w:rPr>
          <w:rFonts w:ascii="Arial" w:hAnsi="Arial" w:cs="Arial"/>
          <w:sz w:val="28"/>
          <w:szCs w:val="28"/>
          <w:lang w:val="fr-FR"/>
        </w:rPr>
      </w:pPr>
    </w:p>
    <w:p w14:paraId="6E9EEBC8" w14:textId="77777777" w:rsidR="00A0274B" w:rsidRPr="004875FC" w:rsidRDefault="00A0274B" w:rsidP="00A0274B">
      <w:pPr>
        <w:ind w:right="-7"/>
        <w:jc w:val="both"/>
        <w:rPr>
          <w:rFonts w:ascii="Arial Black" w:hAnsi="Arial Black" w:cs="Arial"/>
          <w:sz w:val="32"/>
          <w:szCs w:val="28"/>
          <w:u w:val="single"/>
          <w:lang w:val="fr-FR"/>
        </w:rPr>
      </w:pPr>
      <w:r w:rsidRPr="004875FC">
        <w:rPr>
          <w:rFonts w:ascii="Arial Black" w:hAnsi="Arial Black" w:cs="Arial"/>
          <w:sz w:val="32"/>
          <w:szCs w:val="28"/>
          <w:u w:val="single"/>
          <w:lang w:val="fr-FR"/>
        </w:rPr>
        <w:t>Déroulement</w:t>
      </w:r>
    </w:p>
    <w:p w14:paraId="61C85635" w14:textId="6F7C8C96" w:rsidR="00A0274B" w:rsidRPr="00D16FF3" w:rsidRDefault="00A0274B" w:rsidP="00A0274B">
      <w:pPr>
        <w:ind w:right="-7"/>
        <w:rPr>
          <w:rFonts w:ascii="Arial" w:hAnsi="Arial" w:cs="Arial"/>
          <w:sz w:val="28"/>
          <w:szCs w:val="28"/>
          <w:lang w:val="fr-FR"/>
        </w:rPr>
      </w:pPr>
      <w:r w:rsidRPr="00D16FF3">
        <w:rPr>
          <w:rFonts w:ascii="Arial" w:hAnsi="Arial" w:cs="Arial"/>
          <w:sz w:val="28"/>
          <w:szCs w:val="28"/>
          <w:lang w:val="fr-FR"/>
        </w:rPr>
        <w:t>Les rencontres sont d’une durée d’une heure</w:t>
      </w:r>
      <w:r w:rsidR="00D53844">
        <w:rPr>
          <w:rFonts w:ascii="Arial" w:hAnsi="Arial" w:cs="Arial"/>
          <w:sz w:val="28"/>
          <w:szCs w:val="28"/>
          <w:lang w:val="fr-FR"/>
        </w:rPr>
        <w:t xml:space="preserve"> et trente minutes</w:t>
      </w:r>
      <w:r w:rsidRPr="00D16FF3">
        <w:rPr>
          <w:rFonts w:ascii="Arial" w:hAnsi="Arial" w:cs="Arial"/>
          <w:sz w:val="28"/>
          <w:szCs w:val="28"/>
          <w:lang w:val="fr-FR"/>
        </w:rPr>
        <w:t xml:space="preserve">. </w:t>
      </w:r>
      <w:r w:rsidR="00A47425">
        <w:rPr>
          <w:rFonts w:ascii="Arial" w:hAnsi="Arial" w:cs="Arial"/>
          <w:sz w:val="28"/>
          <w:szCs w:val="28"/>
          <w:lang w:val="fr-FR"/>
        </w:rPr>
        <w:t>Pour les groupes téléphoniques, prenez note que l</w:t>
      </w:r>
      <w:r w:rsidRPr="00D16FF3">
        <w:rPr>
          <w:rFonts w:ascii="Arial" w:hAnsi="Arial" w:cs="Arial"/>
          <w:sz w:val="28"/>
          <w:szCs w:val="28"/>
          <w:lang w:val="fr-FR"/>
        </w:rPr>
        <w:t xml:space="preserve">’animateur vous appellera quelques minutes avant le début de la séance. Il est important de vous tenir disponible au moment convenu. Si vous devez quitter l’appel pendant quelques minutes, informez-en votre animateur, mettez le téléphone de côté, et annoncez-vous lorsque vous êtes de retour. Nous vous demandons de minimiser au maximum les bruits de fond. </w:t>
      </w:r>
    </w:p>
    <w:p w14:paraId="5DA02783" w14:textId="77777777" w:rsidR="00A0274B" w:rsidRPr="00D16FF3" w:rsidRDefault="00A0274B" w:rsidP="00A0274B">
      <w:pPr>
        <w:ind w:right="-7"/>
        <w:jc w:val="both"/>
        <w:rPr>
          <w:rFonts w:ascii="Arial" w:hAnsi="Arial" w:cs="Arial"/>
          <w:sz w:val="28"/>
          <w:szCs w:val="28"/>
          <w:lang w:val="fr-FR"/>
        </w:rPr>
      </w:pPr>
    </w:p>
    <w:p w14:paraId="6418BAE2" w14:textId="77777777" w:rsidR="00A0274B" w:rsidRPr="004875FC" w:rsidRDefault="00A0274B" w:rsidP="00A0274B">
      <w:pPr>
        <w:ind w:right="-7"/>
        <w:jc w:val="both"/>
        <w:rPr>
          <w:rFonts w:ascii="Arial Black" w:hAnsi="Arial Black" w:cs="Arial"/>
          <w:sz w:val="32"/>
          <w:szCs w:val="28"/>
          <w:u w:val="single"/>
          <w:lang w:val="fr-FR"/>
        </w:rPr>
      </w:pPr>
      <w:r w:rsidRPr="004875FC">
        <w:rPr>
          <w:rFonts w:ascii="Arial Black" w:hAnsi="Arial Black" w:cs="Arial"/>
          <w:sz w:val="32"/>
          <w:szCs w:val="28"/>
          <w:u w:val="single"/>
          <w:lang w:val="fr-FR"/>
        </w:rPr>
        <w:t>Confidentialité</w:t>
      </w:r>
    </w:p>
    <w:p w14:paraId="23C65854" w14:textId="4F49C219" w:rsidR="00A0274B" w:rsidRPr="00D16FF3" w:rsidRDefault="00A0274B" w:rsidP="00A0274B">
      <w:pPr>
        <w:ind w:right="-7"/>
        <w:rPr>
          <w:rFonts w:ascii="Arial" w:hAnsi="Arial" w:cs="Arial"/>
          <w:sz w:val="28"/>
          <w:szCs w:val="28"/>
          <w:lang w:val="fr-FR"/>
        </w:rPr>
      </w:pPr>
      <w:r w:rsidRPr="00D16FF3">
        <w:rPr>
          <w:rFonts w:ascii="Arial" w:hAnsi="Arial" w:cs="Arial"/>
          <w:sz w:val="28"/>
          <w:szCs w:val="28"/>
          <w:lang w:val="fr-FR"/>
        </w:rPr>
        <w:t>Tout ce qui a été dit ou discuté lors des appels de groupe reste confidentiel. De plus, nous demandons aux participants de n’utiliser que leurs prénoms</w:t>
      </w:r>
      <w:r w:rsidR="00A47425">
        <w:rPr>
          <w:rFonts w:ascii="Arial" w:hAnsi="Arial" w:cs="Arial"/>
          <w:sz w:val="28"/>
          <w:szCs w:val="28"/>
          <w:lang w:val="fr-FR"/>
        </w:rPr>
        <w:t>. En aucun cas, les groupes peuvent être enregistrés.</w:t>
      </w:r>
    </w:p>
    <w:p w14:paraId="0B375B65" w14:textId="77777777" w:rsidR="00A0274B" w:rsidRPr="00D16FF3" w:rsidRDefault="00A0274B" w:rsidP="00A0274B">
      <w:pPr>
        <w:ind w:right="-7"/>
        <w:jc w:val="both"/>
        <w:rPr>
          <w:rFonts w:ascii="Arial" w:hAnsi="Arial" w:cs="Arial"/>
          <w:sz w:val="28"/>
          <w:szCs w:val="28"/>
          <w:lang w:val="fr-FR"/>
        </w:rPr>
      </w:pPr>
    </w:p>
    <w:p w14:paraId="65B9F31A" w14:textId="77777777" w:rsidR="00A0274B" w:rsidRPr="004875FC" w:rsidRDefault="00A0274B" w:rsidP="00A0274B">
      <w:pPr>
        <w:ind w:right="-7"/>
        <w:jc w:val="both"/>
        <w:rPr>
          <w:rFonts w:ascii="Arial Black" w:hAnsi="Arial Black" w:cs="Arial"/>
          <w:sz w:val="32"/>
          <w:szCs w:val="28"/>
          <w:lang w:val="fr-FR"/>
        </w:rPr>
      </w:pPr>
      <w:r w:rsidRPr="004875FC">
        <w:rPr>
          <w:rFonts w:ascii="Arial Black" w:hAnsi="Arial Black" w:cs="Arial"/>
          <w:sz w:val="32"/>
          <w:szCs w:val="28"/>
          <w:u w:val="single"/>
          <w:lang w:val="fr-FR"/>
        </w:rPr>
        <w:t>Respect</w:t>
      </w:r>
    </w:p>
    <w:p w14:paraId="29B01C3D" w14:textId="1AAA5E95" w:rsidR="00A0274B" w:rsidRPr="00D16FF3" w:rsidRDefault="00A0274B" w:rsidP="00A0274B">
      <w:pPr>
        <w:ind w:right="-7"/>
        <w:rPr>
          <w:rFonts w:ascii="Arial" w:hAnsi="Arial" w:cs="Arial"/>
          <w:sz w:val="28"/>
          <w:szCs w:val="28"/>
          <w:lang w:val="fr-FR"/>
        </w:rPr>
      </w:pPr>
      <w:r w:rsidRPr="00D16FF3">
        <w:rPr>
          <w:rFonts w:ascii="Arial" w:hAnsi="Arial" w:cs="Arial"/>
          <w:sz w:val="28"/>
          <w:szCs w:val="28"/>
          <w:lang w:val="fr-FR"/>
        </w:rPr>
        <w:t>Nous vous demandons de respecter toutes les personnes du groupe et leurs opinions. Les opinions politiques</w:t>
      </w:r>
      <w:r w:rsidR="006D188D" w:rsidRPr="00D16FF3">
        <w:rPr>
          <w:rFonts w:ascii="Arial" w:hAnsi="Arial" w:cs="Arial"/>
          <w:sz w:val="28"/>
          <w:szCs w:val="28"/>
          <w:lang w:val="fr-FR"/>
        </w:rPr>
        <w:t xml:space="preserve"> </w:t>
      </w:r>
      <w:r w:rsidRPr="00D16FF3">
        <w:rPr>
          <w:rFonts w:ascii="Arial" w:hAnsi="Arial" w:cs="Arial"/>
          <w:sz w:val="28"/>
          <w:szCs w:val="28"/>
          <w:lang w:val="fr-FR"/>
        </w:rPr>
        <w:t xml:space="preserve">et les convictions religieuses ne sont pas des sujets de conversation autorisés pendant les groupes </w:t>
      </w:r>
      <w:r w:rsidR="006000C1" w:rsidRPr="00D16FF3">
        <w:rPr>
          <w:rFonts w:ascii="Arial" w:hAnsi="Arial" w:cs="Arial"/>
          <w:sz w:val="28"/>
          <w:szCs w:val="28"/>
          <w:lang w:val="fr-FR"/>
        </w:rPr>
        <w:t>psychosociaux</w:t>
      </w:r>
      <w:r w:rsidR="006D188D" w:rsidRPr="00D16FF3">
        <w:rPr>
          <w:rFonts w:ascii="Arial" w:hAnsi="Arial" w:cs="Arial"/>
          <w:sz w:val="28"/>
          <w:szCs w:val="28"/>
          <w:lang w:val="fr-FR"/>
        </w:rPr>
        <w:t>.</w:t>
      </w:r>
      <w:r w:rsidRPr="00D16FF3">
        <w:rPr>
          <w:rFonts w:ascii="Arial" w:hAnsi="Arial" w:cs="Arial"/>
          <w:sz w:val="28"/>
          <w:szCs w:val="28"/>
          <w:lang w:val="fr-FR"/>
        </w:rPr>
        <w:t xml:space="preserve"> De plus, les injures et les propos blessants de nature sexuelle et raciste sont interdits. </w:t>
      </w:r>
    </w:p>
    <w:p w14:paraId="64382A4C" w14:textId="77777777" w:rsidR="00A0274B" w:rsidRPr="00D16FF3" w:rsidRDefault="00A0274B" w:rsidP="00A0274B">
      <w:pPr>
        <w:ind w:right="-7"/>
        <w:rPr>
          <w:rFonts w:ascii="Arial" w:hAnsi="Arial" w:cs="Arial"/>
          <w:sz w:val="28"/>
          <w:szCs w:val="28"/>
          <w:lang w:val="fr-FR"/>
        </w:rPr>
      </w:pPr>
    </w:p>
    <w:p w14:paraId="59BB9327" w14:textId="77777777" w:rsidR="00A0274B" w:rsidRPr="00D16FF3" w:rsidRDefault="00A0274B" w:rsidP="00A0274B">
      <w:pPr>
        <w:ind w:right="-7"/>
        <w:rPr>
          <w:rFonts w:ascii="Arial" w:hAnsi="Arial" w:cs="Arial"/>
          <w:sz w:val="28"/>
          <w:szCs w:val="28"/>
          <w:lang w:val="fr-FR"/>
        </w:rPr>
      </w:pPr>
      <w:r w:rsidRPr="00D16FF3">
        <w:rPr>
          <w:rFonts w:ascii="Arial" w:hAnsi="Arial" w:cs="Arial"/>
          <w:sz w:val="28"/>
          <w:szCs w:val="28"/>
          <w:lang w:val="fr-FR"/>
        </w:rPr>
        <w:t>L’animateur doit s’assurer que tout le monde a l’opportunité de s’exprimer et n’hésitera pas à intervenir si un participant domine trop la conversation.</w:t>
      </w:r>
    </w:p>
    <w:p w14:paraId="3E4648D8" w14:textId="77777777" w:rsidR="006D188D" w:rsidRPr="00D16FF3" w:rsidRDefault="006D188D" w:rsidP="00A0274B">
      <w:pPr>
        <w:ind w:right="-7"/>
        <w:jc w:val="both"/>
        <w:rPr>
          <w:rFonts w:ascii="Arial" w:hAnsi="Arial" w:cs="Arial"/>
          <w:b/>
          <w:sz w:val="28"/>
          <w:szCs w:val="28"/>
          <w:u w:val="single"/>
          <w:lang w:val="fr-FR"/>
        </w:rPr>
      </w:pPr>
    </w:p>
    <w:p w14:paraId="0C092E71" w14:textId="06F9F55B" w:rsidR="00A0274B" w:rsidRPr="004875FC" w:rsidRDefault="00A0274B" w:rsidP="00A0274B">
      <w:pPr>
        <w:ind w:right="-7"/>
        <w:jc w:val="both"/>
        <w:rPr>
          <w:rFonts w:ascii="Arial Black" w:hAnsi="Arial Black" w:cs="Arial"/>
          <w:sz w:val="32"/>
          <w:szCs w:val="28"/>
          <w:u w:val="single"/>
          <w:lang w:val="fr-FR"/>
        </w:rPr>
      </w:pPr>
      <w:r w:rsidRPr="004875FC">
        <w:rPr>
          <w:rFonts w:ascii="Arial Black" w:hAnsi="Arial Black" w:cs="Arial"/>
          <w:sz w:val="32"/>
          <w:szCs w:val="28"/>
          <w:u w:val="single"/>
          <w:lang w:val="fr-FR"/>
        </w:rPr>
        <w:lastRenderedPageBreak/>
        <w:t>L’échange de coordonnées entre participants</w:t>
      </w:r>
    </w:p>
    <w:p w14:paraId="57474E69" w14:textId="25E339B8" w:rsidR="00A0274B" w:rsidRPr="00D16FF3" w:rsidRDefault="00A0274B" w:rsidP="00A0274B">
      <w:pPr>
        <w:ind w:right="-7"/>
        <w:rPr>
          <w:rFonts w:ascii="Arial" w:hAnsi="Arial" w:cs="Arial"/>
          <w:sz w:val="28"/>
          <w:szCs w:val="28"/>
          <w:lang w:val="fr-FR"/>
        </w:rPr>
      </w:pPr>
      <w:r w:rsidRPr="00D16FF3">
        <w:rPr>
          <w:rFonts w:ascii="Arial" w:hAnsi="Arial" w:cs="Arial"/>
          <w:sz w:val="28"/>
          <w:szCs w:val="28"/>
          <w:lang w:val="fr-FR"/>
        </w:rPr>
        <w:t xml:space="preserve">INCA interdit l’échange de coordonnées entre participants pendant les groupes </w:t>
      </w:r>
      <w:r w:rsidR="006000C1" w:rsidRPr="00D16FF3">
        <w:rPr>
          <w:rFonts w:ascii="Arial" w:hAnsi="Arial" w:cs="Arial"/>
          <w:sz w:val="28"/>
          <w:szCs w:val="28"/>
          <w:lang w:val="fr-FR"/>
        </w:rPr>
        <w:t>psychosociaux</w:t>
      </w:r>
      <w:r w:rsidRPr="00D16FF3">
        <w:rPr>
          <w:rFonts w:ascii="Arial" w:hAnsi="Arial" w:cs="Arial"/>
          <w:sz w:val="28"/>
          <w:szCs w:val="28"/>
          <w:lang w:val="fr-FR"/>
        </w:rPr>
        <w:t>. Dans les cas où des participants souhaitent échanger leurs coordonnées, ils doivent communiquer avec nous de façon individuelle pour en faire la demande.</w:t>
      </w:r>
      <w:r w:rsidR="006D188D" w:rsidRPr="00D16FF3">
        <w:rPr>
          <w:rFonts w:ascii="Arial" w:hAnsi="Arial" w:cs="Arial"/>
          <w:sz w:val="28"/>
          <w:szCs w:val="28"/>
          <w:lang w:val="fr-FR"/>
        </w:rPr>
        <w:t xml:space="preserve"> L'échange aura lieu uniquement une fois que nous aurons reçu l'autorisation des 2 parties.</w:t>
      </w:r>
      <w:r w:rsidRPr="00D16FF3">
        <w:rPr>
          <w:rFonts w:ascii="Arial" w:hAnsi="Arial" w:cs="Arial"/>
          <w:sz w:val="28"/>
          <w:szCs w:val="28"/>
          <w:lang w:val="fr-FR"/>
        </w:rPr>
        <w:t xml:space="preserve"> INCA n’est pas responsable des conflits qui peuvent survenir entre les participants en dehors des groupes.</w:t>
      </w:r>
    </w:p>
    <w:p w14:paraId="6597F62C" w14:textId="77777777" w:rsidR="00A0274B" w:rsidRPr="00D16FF3" w:rsidRDefault="00A0274B" w:rsidP="00A0274B">
      <w:pPr>
        <w:ind w:right="-7"/>
        <w:rPr>
          <w:rFonts w:ascii="Arial" w:hAnsi="Arial" w:cs="Arial"/>
          <w:sz w:val="28"/>
          <w:szCs w:val="28"/>
          <w:lang w:val="fr-FR"/>
        </w:rPr>
      </w:pPr>
    </w:p>
    <w:p w14:paraId="11CBE2A2" w14:textId="77777777" w:rsidR="00A0274B" w:rsidRPr="00D16FF3" w:rsidRDefault="00A0274B" w:rsidP="00A0274B">
      <w:pPr>
        <w:ind w:right="-7"/>
        <w:rPr>
          <w:rFonts w:ascii="Arial" w:hAnsi="Arial" w:cs="Arial"/>
          <w:sz w:val="28"/>
          <w:szCs w:val="28"/>
          <w:lang w:val="fr-FR"/>
        </w:rPr>
      </w:pPr>
      <w:r w:rsidRPr="00D16FF3">
        <w:rPr>
          <w:rFonts w:ascii="Arial" w:hAnsi="Arial" w:cs="Arial"/>
          <w:sz w:val="28"/>
          <w:szCs w:val="28"/>
          <w:lang w:val="fr-FR"/>
        </w:rPr>
        <w:t>Si vous avez des questions ou commentaires, n’hésitez pas à nous contacter.</w:t>
      </w:r>
    </w:p>
    <w:p w14:paraId="55C222DD" w14:textId="77777777" w:rsidR="00A0274B" w:rsidRPr="00D16FF3" w:rsidRDefault="00A0274B" w:rsidP="00A0274B">
      <w:pPr>
        <w:ind w:right="-7"/>
        <w:jc w:val="both"/>
        <w:rPr>
          <w:rFonts w:ascii="Arial" w:hAnsi="Arial" w:cs="Arial"/>
          <w:sz w:val="28"/>
          <w:szCs w:val="28"/>
          <w:lang w:val="fr-FR"/>
        </w:rPr>
      </w:pPr>
    </w:p>
    <w:p w14:paraId="13C0531A" w14:textId="62816668" w:rsidR="00A0274B" w:rsidRPr="00D16FF3" w:rsidRDefault="006D188D" w:rsidP="00A0274B">
      <w:pPr>
        <w:ind w:right="-7"/>
        <w:rPr>
          <w:rFonts w:ascii="Arial" w:hAnsi="Arial" w:cs="Arial"/>
          <w:sz w:val="28"/>
          <w:szCs w:val="28"/>
          <w:lang w:val="fr-FR"/>
        </w:rPr>
      </w:pPr>
      <w:r w:rsidRPr="00D16FF3">
        <w:rPr>
          <w:rFonts w:ascii="Arial" w:hAnsi="Arial" w:cs="Arial"/>
          <w:sz w:val="28"/>
          <w:szCs w:val="28"/>
          <w:lang w:val="fr-FR"/>
        </w:rPr>
        <w:t xml:space="preserve">Note : Plus de détails sur l'ensemble des règles de base seront expliqués par l'animateur en début de session. </w:t>
      </w:r>
    </w:p>
    <w:p w14:paraId="5440C59D" w14:textId="77777777" w:rsidR="00A0274B" w:rsidRPr="00D16FF3" w:rsidRDefault="00A0274B" w:rsidP="00A0274B">
      <w:pPr>
        <w:rPr>
          <w:rFonts w:ascii="Arial" w:hAnsi="Arial" w:cs="Arial"/>
          <w:b/>
          <w:sz w:val="28"/>
          <w:szCs w:val="28"/>
          <w:lang w:val="fr-CA" w:eastAsia="fr-FR"/>
        </w:rPr>
      </w:pPr>
    </w:p>
    <w:p w14:paraId="53EA0894" w14:textId="77777777" w:rsidR="00A0274B" w:rsidRPr="00D16FF3" w:rsidRDefault="00A0274B" w:rsidP="00A0274B">
      <w:pPr>
        <w:pStyle w:val="Heading1"/>
        <w:rPr>
          <w:rFonts w:ascii="Arial" w:hAnsi="Arial" w:cs="Arial"/>
          <w:sz w:val="28"/>
          <w:lang w:val="fr-CA" w:eastAsia="fr-FR"/>
        </w:rPr>
        <w:sectPr w:rsidR="00A0274B" w:rsidRPr="00D16FF3" w:rsidSect="00843251">
          <w:pgSz w:w="12240" w:h="15840"/>
          <w:pgMar w:top="1418" w:right="1800" w:bottom="1276" w:left="1800" w:header="708" w:footer="708" w:gutter="0"/>
          <w:cols w:space="708"/>
          <w:docGrid w:linePitch="360"/>
        </w:sectPr>
      </w:pPr>
    </w:p>
    <w:p w14:paraId="5457E8DC" w14:textId="32014630" w:rsidR="00A0274B" w:rsidRPr="00F57B0E" w:rsidRDefault="00A0274B" w:rsidP="00F57B0E">
      <w:pPr>
        <w:pStyle w:val="Heading1"/>
        <w:tabs>
          <w:tab w:val="left" w:pos="2700"/>
        </w:tabs>
        <w:jc w:val="left"/>
        <w:rPr>
          <w:rFonts w:ascii="Arial Black" w:hAnsi="Arial Black"/>
          <w:b w:val="0"/>
          <w:sz w:val="40"/>
          <w:szCs w:val="40"/>
          <w:lang w:val="fr-FR"/>
        </w:rPr>
      </w:pPr>
      <w:bookmarkStart w:id="4" w:name="_Toc393980333"/>
      <w:bookmarkStart w:id="5" w:name="_Toc18498686"/>
      <w:r w:rsidRPr="00F57B0E">
        <w:rPr>
          <w:rFonts w:ascii="Arial Black" w:hAnsi="Arial Black"/>
          <w:b w:val="0"/>
          <w:sz w:val="40"/>
          <w:szCs w:val="40"/>
          <w:lang w:val="fr-FR"/>
        </w:rPr>
        <w:lastRenderedPageBreak/>
        <w:t>Coordonnées d</w:t>
      </w:r>
      <w:r w:rsidR="00F57B0E">
        <w:rPr>
          <w:rFonts w:ascii="Arial Black" w:hAnsi="Arial Black"/>
          <w:b w:val="0"/>
          <w:sz w:val="40"/>
          <w:szCs w:val="40"/>
          <w:lang w:val="fr-FR"/>
        </w:rPr>
        <w:t>’</w:t>
      </w:r>
      <w:r w:rsidRPr="00F57B0E">
        <w:rPr>
          <w:rFonts w:ascii="Arial Black" w:hAnsi="Arial Black"/>
          <w:b w:val="0"/>
          <w:sz w:val="40"/>
          <w:szCs w:val="40"/>
          <w:lang w:val="fr-FR"/>
        </w:rPr>
        <w:t>INCA et des principaux départements</w:t>
      </w:r>
      <w:bookmarkEnd w:id="4"/>
      <w:bookmarkEnd w:id="5"/>
    </w:p>
    <w:p w14:paraId="4B8D2A9F" w14:textId="77777777" w:rsidR="00A0274B" w:rsidRPr="00D16FF3" w:rsidRDefault="00A0274B" w:rsidP="00A0274B">
      <w:pPr>
        <w:jc w:val="center"/>
        <w:rPr>
          <w:rFonts w:ascii="Arial" w:hAnsi="Arial" w:cs="Arial"/>
          <w:b/>
          <w:sz w:val="28"/>
          <w:szCs w:val="28"/>
          <w:lang w:val="fr-CA" w:eastAsia="fr-FR"/>
        </w:rPr>
      </w:pPr>
    </w:p>
    <w:p w14:paraId="01A8E26B" w14:textId="77777777" w:rsidR="00A0274B" w:rsidRPr="00D16FF3" w:rsidRDefault="00A0274B" w:rsidP="00A0274B">
      <w:pPr>
        <w:tabs>
          <w:tab w:val="left" w:pos="1125"/>
        </w:tabs>
        <w:rPr>
          <w:rFonts w:ascii="Arial" w:hAnsi="Arial" w:cs="Arial"/>
          <w:sz w:val="28"/>
          <w:szCs w:val="28"/>
          <w:lang w:val="fr-CA" w:eastAsia="fr-FR"/>
        </w:rPr>
      </w:pPr>
      <w:r w:rsidRPr="00D16FF3">
        <w:rPr>
          <w:rFonts w:ascii="Arial" w:hAnsi="Arial" w:cs="Arial"/>
          <w:sz w:val="28"/>
          <w:szCs w:val="28"/>
          <w:lang w:val="fr-CA" w:eastAsia="fr-FR"/>
        </w:rPr>
        <w:t>Tous les programmes et services d’INCA sont disponibles à travers le Québec.</w:t>
      </w:r>
      <w:r w:rsidRPr="00D16FF3">
        <w:rPr>
          <w:rFonts w:ascii="Arial" w:hAnsi="Arial" w:cs="Arial"/>
          <w:b/>
          <w:sz w:val="28"/>
          <w:szCs w:val="28"/>
          <w:lang w:val="fr-CA" w:eastAsia="fr-FR"/>
        </w:rPr>
        <w:t xml:space="preserve"> </w:t>
      </w:r>
      <w:r w:rsidRPr="00D16FF3">
        <w:rPr>
          <w:rFonts w:ascii="Arial" w:hAnsi="Arial" w:cs="Arial"/>
          <w:sz w:val="28"/>
          <w:szCs w:val="28"/>
          <w:lang w:val="fr-CA" w:eastAsia="fr-FR"/>
        </w:rPr>
        <w:t xml:space="preserve">Nous pouvons répondre à vos questions et vous orienter vers les services répondant à vos besoins. </w:t>
      </w:r>
    </w:p>
    <w:p w14:paraId="4702CF61" w14:textId="77777777" w:rsidR="00A0274B" w:rsidRPr="00D16FF3" w:rsidRDefault="00A0274B" w:rsidP="00A0274B">
      <w:pPr>
        <w:tabs>
          <w:tab w:val="left" w:pos="1125"/>
        </w:tabs>
        <w:rPr>
          <w:rFonts w:ascii="Arial" w:hAnsi="Arial" w:cs="Arial"/>
          <w:b/>
          <w:sz w:val="28"/>
          <w:szCs w:val="28"/>
          <w:lang w:val="fr-CA" w:eastAsia="fr-FR"/>
        </w:rPr>
      </w:pPr>
    </w:p>
    <w:p w14:paraId="51DA9208" w14:textId="77777777" w:rsidR="00A0274B" w:rsidRPr="00A678E2" w:rsidRDefault="00A0274B" w:rsidP="00A0274B">
      <w:pPr>
        <w:tabs>
          <w:tab w:val="left" w:pos="1125"/>
        </w:tabs>
        <w:rPr>
          <w:rFonts w:ascii="Arial Black" w:hAnsi="Arial Black" w:cs="Arial"/>
          <w:sz w:val="32"/>
          <w:szCs w:val="28"/>
          <w:u w:val="single"/>
          <w:lang w:val="fr-CA" w:eastAsia="fr-FR"/>
        </w:rPr>
      </w:pPr>
      <w:r w:rsidRPr="00A678E2">
        <w:rPr>
          <w:rFonts w:ascii="Arial Black" w:hAnsi="Arial Black" w:cs="Arial"/>
          <w:sz w:val="32"/>
          <w:szCs w:val="28"/>
          <w:u w:val="single"/>
          <w:lang w:val="fr-CA" w:eastAsia="fr-FR"/>
        </w:rPr>
        <w:t>Pour nous joindre</w:t>
      </w:r>
    </w:p>
    <w:p w14:paraId="49212163" w14:textId="14FB28D0" w:rsidR="00A0274B" w:rsidRPr="00D16FF3" w:rsidRDefault="00A0274B" w:rsidP="00A0274B">
      <w:pPr>
        <w:tabs>
          <w:tab w:val="left" w:pos="1125"/>
        </w:tabs>
        <w:rPr>
          <w:rFonts w:ascii="Arial" w:hAnsi="Arial" w:cs="Arial"/>
          <w:sz w:val="28"/>
          <w:szCs w:val="28"/>
          <w:lang w:val="fr-FR" w:eastAsia="fr-FR"/>
        </w:rPr>
      </w:pPr>
      <w:r w:rsidRPr="00D16FF3">
        <w:rPr>
          <w:rFonts w:ascii="Arial" w:hAnsi="Arial" w:cs="Arial"/>
          <w:sz w:val="28"/>
          <w:szCs w:val="28"/>
          <w:lang w:val="fr-FR" w:eastAsia="fr-FR"/>
        </w:rPr>
        <w:t>À Montréal</w:t>
      </w:r>
      <w:r w:rsidR="00F57B0E">
        <w:rPr>
          <w:rFonts w:ascii="Arial" w:hAnsi="Arial" w:cs="Arial"/>
          <w:sz w:val="28"/>
          <w:szCs w:val="28"/>
          <w:lang w:val="fr-FR" w:eastAsia="fr-FR"/>
        </w:rPr>
        <w:t xml:space="preserve"> </w:t>
      </w:r>
      <w:r w:rsidRPr="00D16FF3">
        <w:rPr>
          <w:rFonts w:ascii="Arial" w:hAnsi="Arial" w:cs="Arial"/>
          <w:sz w:val="28"/>
          <w:szCs w:val="28"/>
          <w:lang w:val="fr-FR" w:eastAsia="fr-FR"/>
        </w:rPr>
        <w:t>: 514-934-</w:t>
      </w:r>
      <w:r w:rsidR="006F100D" w:rsidRPr="00D16FF3">
        <w:rPr>
          <w:rFonts w:ascii="Arial" w:hAnsi="Arial" w:cs="Arial"/>
          <w:sz w:val="28"/>
          <w:szCs w:val="28"/>
          <w:lang w:val="fr-FR" w:eastAsia="fr-FR"/>
        </w:rPr>
        <w:t>INCA (4622)</w:t>
      </w:r>
    </w:p>
    <w:p w14:paraId="170A9CB2" w14:textId="77777777" w:rsidR="00A0274B" w:rsidRPr="00D16FF3" w:rsidRDefault="00A0274B" w:rsidP="00A0274B">
      <w:pPr>
        <w:tabs>
          <w:tab w:val="left" w:pos="1125"/>
        </w:tabs>
        <w:rPr>
          <w:rFonts w:ascii="Arial" w:hAnsi="Arial" w:cs="Arial"/>
          <w:sz w:val="28"/>
          <w:szCs w:val="28"/>
          <w:lang w:val="fr-FR" w:eastAsia="fr-FR"/>
        </w:rPr>
      </w:pPr>
      <w:r w:rsidRPr="00D16FF3">
        <w:rPr>
          <w:rFonts w:ascii="Arial" w:hAnsi="Arial" w:cs="Arial"/>
          <w:sz w:val="28"/>
          <w:szCs w:val="28"/>
          <w:lang w:val="fr-FR" w:eastAsia="fr-FR"/>
        </w:rPr>
        <w:t xml:space="preserve">Partout ailleurs au Québec, sans </w:t>
      </w:r>
      <w:proofErr w:type="gramStart"/>
      <w:r w:rsidRPr="00D16FF3">
        <w:rPr>
          <w:rFonts w:ascii="Arial" w:hAnsi="Arial" w:cs="Arial"/>
          <w:sz w:val="28"/>
          <w:szCs w:val="28"/>
          <w:lang w:val="fr-FR" w:eastAsia="fr-FR"/>
        </w:rPr>
        <w:t>frais:</w:t>
      </w:r>
      <w:proofErr w:type="gramEnd"/>
      <w:r w:rsidRPr="00D16FF3">
        <w:rPr>
          <w:rFonts w:ascii="Arial" w:hAnsi="Arial" w:cs="Arial"/>
          <w:sz w:val="28"/>
          <w:szCs w:val="28"/>
          <w:lang w:val="fr-FR" w:eastAsia="fr-FR"/>
        </w:rPr>
        <w:t xml:space="preserve"> 1-800-465-4622</w:t>
      </w:r>
    </w:p>
    <w:p w14:paraId="0D2A2851" w14:textId="77777777" w:rsidR="00A0274B" w:rsidRPr="00D16FF3" w:rsidRDefault="00A0274B" w:rsidP="00A0274B">
      <w:pPr>
        <w:tabs>
          <w:tab w:val="left" w:pos="1125"/>
        </w:tabs>
        <w:rPr>
          <w:rFonts w:ascii="Arial" w:hAnsi="Arial" w:cs="Arial"/>
          <w:sz w:val="28"/>
          <w:szCs w:val="28"/>
          <w:lang w:val="fr-FR" w:eastAsia="fr-FR"/>
        </w:rPr>
      </w:pPr>
      <w:r w:rsidRPr="00D16FF3">
        <w:rPr>
          <w:rFonts w:ascii="Arial" w:hAnsi="Arial" w:cs="Arial"/>
          <w:sz w:val="28"/>
          <w:szCs w:val="28"/>
          <w:lang w:val="fr-FR" w:eastAsia="fr-FR"/>
        </w:rPr>
        <w:t>Télécopieur : 514 934-2131</w:t>
      </w:r>
    </w:p>
    <w:p w14:paraId="25596220" w14:textId="77777777" w:rsidR="00A0274B" w:rsidRPr="00D16FF3" w:rsidRDefault="00A0274B" w:rsidP="00A0274B">
      <w:pPr>
        <w:tabs>
          <w:tab w:val="left" w:pos="1125"/>
        </w:tabs>
        <w:rPr>
          <w:rFonts w:ascii="Arial" w:hAnsi="Arial" w:cs="Arial"/>
          <w:sz w:val="28"/>
          <w:szCs w:val="28"/>
          <w:lang w:val="fr-FR" w:eastAsia="fr-FR"/>
        </w:rPr>
      </w:pPr>
      <w:r w:rsidRPr="00D16FF3">
        <w:rPr>
          <w:rFonts w:ascii="Arial" w:hAnsi="Arial" w:cs="Arial"/>
          <w:sz w:val="28"/>
          <w:szCs w:val="28"/>
          <w:lang w:val="fr-FR" w:eastAsia="fr-FR"/>
        </w:rPr>
        <w:t xml:space="preserve">Courriel : </w:t>
      </w:r>
      <w:hyperlink r:id="rId18" w:history="1">
        <w:r w:rsidRPr="00D16FF3">
          <w:rPr>
            <w:rStyle w:val="Hyperlink"/>
            <w:rFonts w:ascii="Arial" w:hAnsi="Arial" w:cs="Arial"/>
            <w:sz w:val="28"/>
            <w:szCs w:val="28"/>
            <w:lang w:val="fr-FR" w:eastAsia="fr-FR"/>
          </w:rPr>
          <w:t>quebec@inca.ca</w:t>
        </w:r>
      </w:hyperlink>
    </w:p>
    <w:p w14:paraId="71163007" w14:textId="7442F54D" w:rsidR="00A0274B" w:rsidRPr="00D16FF3" w:rsidRDefault="00A0274B" w:rsidP="00A0274B">
      <w:pPr>
        <w:tabs>
          <w:tab w:val="left" w:pos="1125"/>
        </w:tabs>
        <w:rPr>
          <w:rFonts w:ascii="Arial" w:hAnsi="Arial" w:cs="Arial"/>
          <w:sz w:val="28"/>
          <w:szCs w:val="28"/>
          <w:lang w:val="fr-CA" w:eastAsia="fr-FR"/>
        </w:rPr>
      </w:pPr>
      <w:r w:rsidRPr="00D16FF3">
        <w:rPr>
          <w:rFonts w:ascii="Arial" w:hAnsi="Arial" w:cs="Arial"/>
          <w:sz w:val="28"/>
          <w:szCs w:val="28"/>
          <w:lang w:val="fr-CA" w:eastAsia="fr-FR"/>
        </w:rPr>
        <w:t xml:space="preserve">Site internet : </w:t>
      </w:r>
      <w:hyperlink r:id="rId19" w:history="1">
        <w:r w:rsidRPr="00D16FF3">
          <w:rPr>
            <w:rStyle w:val="Hyperlink"/>
            <w:rFonts w:ascii="Arial" w:hAnsi="Arial" w:cs="Arial"/>
            <w:sz w:val="28"/>
            <w:szCs w:val="28"/>
            <w:lang w:val="fr-CA" w:eastAsia="fr-FR"/>
          </w:rPr>
          <w:t>www.inca.ca</w:t>
        </w:r>
      </w:hyperlink>
      <w:r w:rsidR="006F100D" w:rsidRPr="00D16FF3">
        <w:rPr>
          <w:rStyle w:val="Hyperlink"/>
          <w:rFonts w:ascii="Arial" w:hAnsi="Arial" w:cs="Arial"/>
          <w:sz w:val="28"/>
          <w:szCs w:val="28"/>
          <w:lang w:val="fr-CA" w:eastAsia="fr-FR"/>
        </w:rPr>
        <w:t xml:space="preserve"> </w:t>
      </w:r>
    </w:p>
    <w:p w14:paraId="7B3D648A" w14:textId="3BC15192" w:rsidR="00A0274B" w:rsidRPr="00D16FF3" w:rsidRDefault="00A0274B" w:rsidP="00A0274B">
      <w:pPr>
        <w:tabs>
          <w:tab w:val="left" w:pos="1125"/>
        </w:tabs>
        <w:rPr>
          <w:rFonts w:ascii="Arial" w:hAnsi="Arial" w:cs="Arial"/>
          <w:sz w:val="28"/>
          <w:szCs w:val="28"/>
          <w:lang w:val="fr-CA" w:eastAsia="fr-FR"/>
        </w:rPr>
      </w:pPr>
      <w:r w:rsidRPr="00D16FF3">
        <w:rPr>
          <w:rFonts w:ascii="Arial" w:hAnsi="Arial" w:cs="Arial"/>
          <w:sz w:val="28"/>
          <w:szCs w:val="28"/>
          <w:lang w:val="fr-CA" w:eastAsia="fr-FR"/>
        </w:rPr>
        <w:t xml:space="preserve">Adresse : </w:t>
      </w:r>
      <w:r w:rsidR="00286E81" w:rsidRPr="00D16FF3">
        <w:rPr>
          <w:rFonts w:ascii="Arial" w:hAnsi="Arial" w:cs="Arial"/>
          <w:sz w:val="28"/>
          <w:szCs w:val="28"/>
          <w:lang w:val="fr-CA" w:eastAsia="fr-FR"/>
        </w:rPr>
        <w:t>2085</w:t>
      </w:r>
      <w:r w:rsidR="002D0FA3" w:rsidRPr="00D16FF3">
        <w:rPr>
          <w:rFonts w:ascii="Arial" w:hAnsi="Arial" w:cs="Arial"/>
          <w:sz w:val="28"/>
          <w:szCs w:val="28"/>
          <w:lang w:val="fr-CA" w:eastAsia="fr-FR"/>
        </w:rPr>
        <w:t xml:space="preserve"> rue</w:t>
      </w:r>
      <w:r w:rsidR="00286E81" w:rsidRPr="00D16FF3">
        <w:rPr>
          <w:rFonts w:ascii="Arial" w:hAnsi="Arial" w:cs="Arial"/>
          <w:sz w:val="28"/>
          <w:szCs w:val="28"/>
          <w:lang w:val="fr-CA" w:eastAsia="fr-FR"/>
        </w:rPr>
        <w:t xml:space="preserve"> </w:t>
      </w:r>
      <w:proofErr w:type="spellStart"/>
      <w:r w:rsidR="00286E81" w:rsidRPr="00D16FF3">
        <w:rPr>
          <w:rFonts w:ascii="Arial" w:hAnsi="Arial" w:cs="Arial"/>
          <w:sz w:val="28"/>
          <w:szCs w:val="28"/>
          <w:lang w:val="fr-CA" w:eastAsia="fr-FR"/>
        </w:rPr>
        <w:t>Parthenais</w:t>
      </w:r>
      <w:proofErr w:type="spellEnd"/>
      <w:r w:rsidR="00286E81" w:rsidRPr="00D16FF3">
        <w:rPr>
          <w:rFonts w:ascii="Arial" w:hAnsi="Arial" w:cs="Arial"/>
          <w:sz w:val="28"/>
          <w:szCs w:val="28"/>
          <w:lang w:val="fr-CA" w:eastAsia="fr-FR"/>
        </w:rPr>
        <w:t>,</w:t>
      </w:r>
      <w:r w:rsidR="00182C22" w:rsidRPr="00D16FF3">
        <w:rPr>
          <w:rFonts w:ascii="Arial" w:hAnsi="Arial" w:cs="Arial"/>
          <w:sz w:val="28"/>
          <w:szCs w:val="28"/>
          <w:lang w:val="fr-CA" w:eastAsia="fr-FR"/>
        </w:rPr>
        <w:t xml:space="preserve"> Montréal (QC), </w:t>
      </w:r>
      <w:r w:rsidR="002D0FA3" w:rsidRPr="00D16FF3">
        <w:rPr>
          <w:rFonts w:ascii="Arial" w:hAnsi="Arial" w:cs="Arial"/>
          <w:sz w:val="28"/>
          <w:szCs w:val="28"/>
          <w:lang w:val="fr-CA" w:eastAsia="fr-FR"/>
        </w:rPr>
        <w:t>H2</w:t>
      </w:r>
      <w:r w:rsidR="00F57B0E">
        <w:rPr>
          <w:rFonts w:ascii="Arial" w:hAnsi="Arial" w:cs="Arial"/>
          <w:sz w:val="28"/>
          <w:szCs w:val="28"/>
          <w:lang w:val="fr-CA" w:eastAsia="fr-FR"/>
        </w:rPr>
        <w:t>K</w:t>
      </w:r>
      <w:r w:rsidR="002D0FA3" w:rsidRPr="00D16FF3">
        <w:rPr>
          <w:rFonts w:ascii="Arial" w:hAnsi="Arial" w:cs="Arial"/>
          <w:sz w:val="28"/>
          <w:szCs w:val="28"/>
          <w:lang w:val="fr-CA" w:eastAsia="fr-FR"/>
        </w:rPr>
        <w:t xml:space="preserve"> 3T1</w:t>
      </w:r>
      <w:r w:rsidRPr="00D16FF3">
        <w:rPr>
          <w:rFonts w:ascii="Arial" w:hAnsi="Arial" w:cs="Arial"/>
          <w:sz w:val="28"/>
          <w:szCs w:val="28"/>
          <w:lang w:val="fr-CA" w:eastAsia="fr-FR"/>
        </w:rPr>
        <w:t xml:space="preserve">  </w:t>
      </w:r>
    </w:p>
    <w:p w14:paraId="7D4706D4" w14:textId="77777777" w:rsidR="00A0274B" w:rsidRPr="00D16FF3" w:rsidRDefault="00A0274B" w:rsidP="00A0274B">
      <w:pPr>
        <w:tabs>
          <w:tab w:val="left" w:pos="1125"/>
        </w:tabs>
        <w:rPr>
          <w:rFonts w:ascii="Arial" w:hAnsi="Arial" w:cs="Arial"/>
          <w:b/>
          <w:sz w:val="28"/>
          <w:szCs w:val="28"/>
          <w:u w:val="single"/>
          <w:lang w:val="fr-FR" w:eastAsia="fr-FR"/>
        </w:rPr>
      </w:pPr>
    </w:p>
    <w:p w14:paraId="28DDE73B" w14:textId="52933A52" w:rsidR="00A0274B" w:rsidRPr="004875FC" w:rsidRDefault="00A0274B" w:rsidP="00A0274B">
      <w:pPr>
        <w:tabs>
          <w:tab w:val="left" w:pos="1125"/>
        </w:tabs>
        <w:spacing w:line="360" w:lineRule="auto"/>
        <w:rPr>
          <w:rFonts w:ascii="Arial Black" w:hAnsi="Arial Black" w:cs="Arial"/>
          <w:sz w:val="32"/>
          <w:szCs w:val="28"/>
          <w:u w:val="single"/>
          <w:lang w:val="fr-FR" w:eastAsia="fr-FR"/>
        </w:rPr>
      </w:pPr>
      <w:r w:rsidRPr="004875FC">
        <w:rPr>
          <w:rFonts w:ascii="Arial Black" w:hAnsi="Arial Black" w:cs="Arial"/>
          <w:sz w:val="32"/>
          <w:szCs w:val="28"/>
          <w:u w:val="single"/>
          <w:lang w:val="fr-FR" w:eastAsia="fr-FR"/>
        </w:rPr>
        <w:t xml:space="preserve">Les </w:t>
      </w:r>
      <w:r w:rsidR="00F57B0E">
        <w:rPr>
          <w:rFonts w:ascii="Arial Black" w:hAnsi="Arial Black" w:cs="Arial"/>
          <w:sz w:val="32"/>
          <w:szCs w:val="28"/>
          <w:u w:val="single"/>
          <w:lang w:val="fr-FR" w:eastAsia="fr-FR"/>
        </w:rPr>
        <w:t>programmes</w:t>
      </w:r>
      <w:r w:rsidRPr="004875FC">
        <w:rPr>
          <w:rFonts w:ascii="Arial Black" w:hAnsi="Arial Black" w:cs="Arial"/>
          <w:sz w:val="32"/>
          <w:szCs w:val="28"/>
          <w:u w:val="single"/>
          <w:lang w:val="fr-FR" w:eastAsia="fr-FR"/>
        </w:rPr>
        <w:t xml:space="preserve"> d</w:t>
      </w:r>
      <w:r w:rsidR="00F57B0E">
        <w:rPr>
          <w:rFonts w:ascii="Arial Black" w:hAnsi="Arial Black" w:cs="Arial"/>
          <w:sz w:val="32"/>
          <w:szCs w:val="28"/>
          <w:u w:val="single"/>
          <w:lang w:val="fr-FR" w:eastAsia="fr-FR"/>
        </w:rPr>
        <w:t>’</w:t>
      </w:r>
      <w:r w:rsidRPr="004875FC">
        <w:rPr>
          <w:rFonts w:ascii="Arial Black" w:hAnsi="Arial Black" w:cs="Arial"/>
          <w:sz w:val="32"/>
          <w:szCs w:val="28"/>
          <w:u w:val="single"/>
          <w:lang w:val="fr-FR" w:eastAsia="fr-FR"/>
        </w:rPr>
        <w:t>INCA</w:t>
      </w:r>
    </w:p>
    <w:p w14:paraId="578EB1AA" w14:textId="77777777" w:rsidR="006000C1" w:rsidRPr="00D16FF3" w:rsidRDefault="006000C1" w:rsidP="00A0274B">
      <w:pPr>
        <w:tabs>
          <w:tab w:val="left" w:pos="1125"/>
        </w:tabs>
        <w:rPr>
          <w:rFonts w:ascii="Arial" w:hAnsi="Arial" w:cs="Arial"/>
          <w:b/>
          <w:sz w:val="28"/>
          <w:szCs w:val="28"/>
          <w:lang w:val="fr-FR" w:eastAsia="fr-FR"/>
        </w:rPr>
      </w:pPr>
    </w:p>
    <w:p w14:paraId="63FC91C8" w14:textId="37F479E9" w:rsidR="00A0274B" w:rsidRPr="00D16FF3" w:rsidRDefault="00F57B0E" w:rsidP="00A0274B">
      <w:pPr>
        <w:tabs>
          <w:tab w:val="left" w:pos="1125"/>
        </w:tabs>
        <w:rPr>
          <w:rFonts w:ascii="Arial" w:hAnsi="Arial" w:cs="Arial"/>
          <w:sz w:val="28"/>
          <w:szCs w:val="28"/>
          <w:lang w:val="fr-FR" w:eastAsia="fr-FR"/>
        </w:rPr>
      </w:pPr>
      <w:r>
        <w:rPr>
          <w:rFonts w:ascii="Arial" w:hAnsi="Arial" w:cs="Arial"/>
          <w:b/>
          <w:sz w:val="28"/>
          <w:szCs w:val="28"/>
          <w:lang w:val="fr-FR" w:eastAsia="fr-FR"/>
        </w:rPr>
        <w:t>Programme</w:t>
      </w:r>
      <w:r w:rsidR="00A0274B" w:rsidRPr="00D16FF3">
        <w:rPr>
          <w:rFonts w:ascii="Arial" w:hAnsi="Arial" w:cs="Arial"/>
          <w:b/>
          <w:sz w:val="28"/>
          <w:szCs w:val="28"/>
          <w:lang w:val="fr-FR" w:eastAsia="fr-FR"/>
        </w:rPr>
        <w:t xml:space="preserve"> psychosocial :</w:t>
      </w:r>
      <w:r w:rsidR="00A0274B" w:rsidRPr="00D16FF3">
        <w:rPr>
          <w:rFonts w:ascii="Arial" w:hAnsi="Arial" w:cs="Arial"/>
          <w:sz w:val="28"/>
          <w:szCs w:val="28"/>
          <w:lang w:val="fr-FR" w:eastAsia="fr-FR"/>
        </w:rPr>
        <w:t xml:space="preserve"> Groupes de soutien, groupes </w:t>
      </w:r>
      <w:proofErr w:type="gramStart"/>
      <w:r w:rsidR="00A0274B" w:rsidRPr="00D16FF3">
        <w:rPr>
          <w:rFonts w:ascii="Arial" w:hAnsi="Arial" w:cs="Arial"/>
          <w:sz w:val="28"/>
          <w:szCs w:val="28"/>
          <w:lang w:val="fr-FR" w:eastAsia="fr-FR"/>
        </w:rPr>
        <w:t>d’entraide:</w:t>
      </w:r>
      <w:proofErr w:type="gramEnd"/>
      <w:r w:rsidR="00A0274B" w:rsidRPr="00D16FF3">
        <w:rPr>
          <w:rFonts w:ascii="Arial" w:hAnsi="Arial" w:cs="Arial"/>
          <w:sz w:val="28"/>
          <w:szCs w:val="28"/>
          <w:lang w:val="fr-FR" w:eastAsia="fr-FR"/>
        </w:rPr>
        <w:t xml:space="preserve"> </w:t>
      </w:r>
      <w:r w:rsidR="00A0274B" w:rsidRPr="00F57B0E">
        <w:rPr>
          <w:rFonts w:ascii="Arial" w:hAnsi="Arial" w:cs="Arial"/>
          <w:iCs/>
          <w:sz w:val="28"/>
          <w:szCs w:val="28"/>
          <w:lang w:val="fr-FR" w:eastAsia="fr-FR"/>
        </w:rPr>
        <w:t>poste</w:t>
      </w:r>
      <w:r w:rsidR="006000C1" w:rsidRPr="00F57B0E">
        <w:rPr>
          <w:rFonts w:ascii="Arial" w:hAnsi="Arial" w:cs="Arial"/>
          <w:iCs/>
          <w:sz w:val="28"/>
          <w:szCs w:val="28"/>
          <w:lang w:val="fr-FR" w:eastAsia="fr-FR"/>
        </w:rPr>
        <w:t>s</w:t>
      </w:r>
      <w:r w:rsidR="00A0274B" w:rsidRPr="00F57B0E">
        <w:rPr>
          <w:rFonts w:ascii="Arial" w:hAnsi="Arial" w:cs="Arial"/>
          <w:iCs/>
          <w:sz w:val="28"/>
          <w:szCs w:val="28"/>
          <w:lang w:val="fr-FR" w:eastAsia="fr-FR"/>
        </w:rPr>
        <w:t xml:space="preserve"> 232</w:t>
      </w:r>
      <w:r w:rsidR="00D6113A" w:rsidRPr="00F57B0E">
        <w:rPr>
          <w:rFonts w:ascii="Arial" w:hAnsi="Arial" w:cs="Arial"/>
          <w:iCs/>
          <w:sz w:val="28"/>
          <w:szCs w:val="28"/>
          <w:lang w:val="fr-FR" w:eastAsia="fr-FR"/>
        </w:rPr>
        <w:t xml:space="preserve"> </w:t>
      </w:r>
      <w:r w:rsidR="00182C22" w:rsidRPr="00F57B0E">
        <w:rPr>
          <w:rFonts w:ascii="Arial" w:hAnsi="Arial" w:cs="Arial"/>
          <w:iCs/>
          <w:sz w:val="28"/>
          <w:szCs w:val="28"/>
          <w:lang w:val="fr-FR" w:eastAsia="fr-FR"/>
        </w:rPr>
        <w:t>et</w:t>
      </w:r>
      <w:r w:rsidR="00D6113A" w:rsidRPr="00F57B0E">
        <w:rPr>
          <w:rFonts w:ascii="Arial" w:hAnsi="Arial" w:cs="Arial"/>
          <w:iCs/>
          <w:sz w:val="28"/>
          <w:szCs w:val="28"/>
          <w:lang w:val="fr-FR" w:eastAsia="fr-FR"/>
        </w:rPr>
        <w:t xml:space="preserve"> 245</w:t>
      </w:r>
    </w:p>
    <w:p w14:paraId="6B718D34" w14:textId="4564776A" w:rsidR="00A0274B" w:rsidRPr="00D16FF3" w:rsidRDefault="00A0274B" w:rsidP="00A0274B">
      <w:pPr>
        <w:tabs>
          <w:tab w:val="left" w:pos="1125"/>
        </w:tabs>
        <w:rPr>
          <w:rFonts w:ascii="Arial" w:hAnsi="Arial" w:cs="Arial"/>
          <w:b/>
          <w:sz w:val="28"/>
          <w:szCs w:val="28"/>
          <w:lang w:val="fr-FR" w:eastAsia="fr-FR"/>
        </w:rPr>
      </w:pPr>
    </w:p>
    <w:p w14:paraId="3A45F6F9" w14:textId="23126B3A" w:rsidR="005E4500" w:rsidRPr="00D16FF3" w:rsidRDefault="005E4500" w:rsidP="00A0274B">
      <w:pPr>
        <w:tabs>
          <w:tab w:val="left" w:pos="1125"/>
        </w:tabs>
        <w:rPr>
          <w:rFonts w:ascii="Arial" w:hAnsi="Arial" w:cs="Arial"/>
          <w:b/>
          <w:sz w:val="28"/>
          <w:szCs w:val="28"/>
          <w:lang w:val="fr-FR" w:eastAsia="fr-FR"/>
        </w:rPr>
      </w:pPr>
      <w:r w:rsidRPr="00D16FF3">
        <w:rPr>
          <w:rFonts w:ascii="Arial" w:hAnsi="Arial" w:cs="Arial"/>
          <w:b/>
          <w:sz w:val="28"/>
          <w:szCs w:val="28"/>
          <w:lang w:val="fr-FR" w:eastAsia="fr-FR"/>
        </w:rPr>
        <w:t>Boîte vocale des groupes d’entraide (pour laisser un message aux animateurs bénévoles</w:t>
      </w:r>
      <w:r w:rsidR="00A6698B" w:rsidRPr="00D16FF3">
        <w:rPr>
          <w:rFonts w:ascii="Arial" w:hAnsi="Arial" w:cs="Arial"/>
          <w:b/>
          <w:sz w:val="28"/>
          <w:szCs w:val="28"/>
          <w:lang w:val="fr-FR" w:eastAsia="fr-FR"/>
        </w:rPr>
        <w:t>, pour noti</w:t>
      </w:r>
      <w:r w:rsidR="006F100D" w:rsidRPr="00D16FF3">
        <w:rPr>
          <w:rFonts w:ascii="Arial" w:hAnsi="Arial" w:cs="Arial"/>
          <w:b/>
          <w:sz w:val="28"/>
          <w:szCs w:val="28"/>
          <w:lang w:val="fr-FR" w:eastAsia="fr-FR"/>
        </w:rPr>
        <w:t>fi</w:t>
      </w:r>
      <w:r w:rsidR="00A6698B" w:rsidRPr="00D16FF3">
        <w:rPr>
          <w:rFonts w:ascii="Arial" w:hAnsi="Arial" w:cs="Arial"/>
          <w:b/>
          <w:sz w:val="28"/>
          <w:szCs w:val="28"/>
          <w:lang w:val="fr-FR" w:eastAsia="fr-FR"/>
        </w:rPr>
        <w:t>er une absence, pour annuler sa participation au groupe ou pour l’échange de coordonnées)</w:t>
      </w:r>
      <w:r w:rsidRPr="00D16FF3">
        <w:rPr>
          <w:rFonts w:ascii="Arial" w:hAnsi="Arial" w:cs="Arial"/>
          <w:b/>
          <w:sz w:val="28"/>
          <w:szCs w:val="28"/>
          <w:lang w:val="fr-FR" w:eastAsia="fr-FR"/>
        </w:rPr>
        <w:t> : poste 247</w:t>
      </w:r>
    </w:p>
    <w:p w14:paraId="5F67654C" w14:textId="77777777" w:rsidR="005E4500" w:rsidRPr="00D16FF3" w:rsidRDefault="005E4500" w:rsidP="00A0274B">
      <w:pPr>
        <w:tabs>
          <w:tab w:val="left" w:pos="1125"/>
        </w:tabs>
        <w:rPr>
          <w:rFonts w:ascii="Arial" w:hAnsi="Arial" w:cs="Arial"/>
          <w:b/>
          <w:sz w:val="28"/>
          <w:szCs w:val="28"/>
          <w:lang w:val="fr-FR" w:eastAsia="fr-FR"/>
        </w:rPr>
      </w:pPr>
    </w:p>
    <w:p w14:paraId="7E430523" w14:textId="503BDB03" w:rsidR="00A0274B" w:rsidRPr="00F57B0E" w:rsidRDefault="00F57B0E" w:rsidP="00A0274B">
      <w:pPr>
        <w:tabs>
          <w:tab w:val="left" w:pos="1125"/>
        </w:tabs>
        <w:rPr>
          <w:rFonts w:ascii="Arial" w:hAnsi="Arial" w:cs="Arial"/>
          <w:iCs/>
          <w:sz w:val="28"/>
          <w:szCs w:val="28"/>
          <w:lang w:val="fr-FR" w:eastAsia="fr-FR"/>
        </w:rPr>
      </w:pPr>
      <w:r>
        <w:rPr>
          <w:rFonts w:ascii="Arial" w:hAnsi="Arial" w:cs="Arial"/>
          <w:b/>
          <w:sz w:val="28"/>
          <w:szCs w:val="28"/>
          <w:lang w:val="fr-FR" w:eastAsia="fr-FR"/>
        </w:rPr>
        <w:t>Programme</w:t>
      </w:r>
      <w:r w:rsidR="00A0274B" w:rsidRPr="00D16FF3">
        <w:rPr>
          <w:rFonts w:ascii="Arial" w:hAnsi="Arial" w:cs="Arial"/>
          <w:b/>
          <w:sz w:val="28"/>
          <w:szCs w:val="28"/>
          <w:lang w:val="fr-FR" w:eastAsia="fr-FR"/>
        </w:rPr>
        <w:t xml:space="preserve"> de technologies adaptées :</w:t>
      </w:r>
      <w:r w:rsidR="00A0274B" w:rsidRPr="00D16FF3">
        <w:rPr>
          <w:rFonts w:ascii="Arial" w:hAnsi="Arial" w:cs="Arial"/>
          <w:sz w:val="28"/>
          <w:szCs w:val="28"/>
          <w:lang w:val="fr-FR" w:eastAsia="fr-FR"/>
        </w:rPr>
        <w:t xml:space="preserve"> formations en groupe ou en privé, formation en ligne, dépannage informatique</w:t>
      </w:r>
      <w:r w:rsidR="00A6698B" w:rsidRPr="00D16FF3">
        <w:rPr>
          <w:rFonts w:ascii="Arial" w:hAnsi="Arial" w:cs="Arial"/>
          <w:sz w:val="28"/>
          <w:szCs w:val="28"/>
          <w:lang w:val="fr-FR" w:eastAsia="fr-FR"/>
        </w:rPr>
        <w:t xml:space="preserve"> et</w:t>
      </w:r>
      <w:r w:rsidR="005E4500" w:rsidRPr="00D16FF3">
        <w:rPr>
          <w:rFonts w:ascii="Arial" w:hAnsi="Arial" w:cs="Arial"/>
          <w:sz w:val="28"/>
          <w:szCs w:val="28"/>
          <w:lang w:val="fr-FR" w:eastAsia="fr-FR"/>
        </w:rPr>
        <w:t xml:space="preserve"> </w:t>
      </w:r>
      <w:r w:rsidR="00A0274B" w:rsidRPr="00D16FF3">
        <w:rPr>
          <w:rFonts w:ascii="Arial" w:hAnsi="Arial" w:cs="Arial"/>
          <w:sz w:val="28"/>
          <w:szCs w:val="28"/>
          <w:lang w:val="fr-FR" w:eastAsia="fr-FR"/>
        </w:rPr>
        <w:t xml:space="preserve">sessions d’information : </w:t>
      </w:r>
      <w:r w:rsidR="00A0274B" w:rsidRPr="00F57B0E">
        <w:rPr>
          <w:rFonts w:ascii="Arial" w:hAnsi="Arial" w:cs="Arial"/>
          <w:iCs/>
          <w:sz w:val="28"/>
          <w:szCs w:val="28"/>
          <w:lang w:val="fr-FR" w:eastAsia="fr-FR"/>
        </w:rPr>
        <w:t>poste</w:t>
      </w:r>
      <w:r w:rsidR="005E4500" w:rsidRPr="00F57B0E">
        <w:rPr>
          <w:rFonts w:ascii="Arial" w:hAnsi="Arial" w:cs="Arial"/>
          <w:iCs/>
          <w:sz w:val="28"/>
          <w:szCs w:val="28"/>
          <w:lang w:val="fr-FR" w:eastAsia="fr-FR"/>
        </w:rPr>
        <w:t>s</w:t>
      </w:r>
      <w:r w:rsidR="00A0274B" w:rsidRPr="00F57B0E">
        <w:rPr>
          <w:rFonts w:ascii="Arial" w:hAnsi="Arial" w:cs="Arial"/>
          <w:iCs/>
          <w:sz w:val="28"/>
          <w:szCs w:val="28"/>
          <w:lang w:val="fr-FR" w:eastAsia="fr-FR"/>
        </w:rPr>
        <w:t xml:space="preserve"> 230 </w:t>
      </w:r>
      <w:r w:rsidR="005E4500" w:rsidRPr="00F57B0E">
        <w:rPr>
          <w:rFonts w:ascii="Arial" w:hAnsi="Arial" w:cs="Arial"/>
          <w:iCs/>
          <w:sz w:val="28"/>
          <w:szCs w:val="28"/>
          <w:lang w:val="fr-FR" w:eastAsia="fr-FR"/>
        </w:rPr>
        <w:t>et 253</w:t>
      </w:r>
    </w:p>
    <w:p w14:paraId="6C291CA7" w14:textId="77777777" w:rsidR="00A0274B" w:rsidRPr="00F57B0E" w:rsidRDefault="00A0274B" w:rsidP="00A0274B">
      <w:pPr>
        <w:tabs>
          <w:tab w:val="left" w:pos="1125"/>
        </w:tabs>
        <w:rPr>
          <w:rFonts w:ascii="Arial" w:hAnsi="Arial" w:cs="Arial"/>
          <w:b/>
          <w:iCs/>
          <w:sz w:val="28"/>
          <w:szCs w:val="28"/>
          <w:lang w:val="fr-FR" w:eastAsia="fr-FR"/>
        </w:rPr>
      </w:pPr>
    </w:p>
    <w:p w14:paraId="003D2623" w14:textId="3B217D9A" w:rsidR="00A0274B" w:rsidRPr="00D16FF3" w:rsidRDefault="005E4500" w:rsidP="00A0274B">
      <w:pPr>
        <w:tabs>
          <w:tab w:val="left" w:pos="1125"/>
        </w:tabs>
        <w:rPr>
          <w:rFonts w:ascii="Arial" w:hAnsi="Arial" w:cs="Arial"/>
          <w:i/>
          <w:sz w:val="28"/>
          <w:szCs w:val="28"/>
          <w:lang w:val="fr-FR" w:eastAsia="fr-FR"/>
        </w:rPr>
      </w:pPr>
      <w:r w:rsidRPr="00D16FF3">
        <w:rPr>
          <w:rFonts w:ascii="Arial" w:hAnsi="Arial" w:cs="Arial"/>
          <w:b/>
          <w:sz w:val="28"/>
          <w:szCs w:val="28"/>
          <w:lang w:val="fr-FR" w:eastAsia="fr-FR"/>
        </w:rPr>
        <w:t>Programme Carrière et Emploi </w:t>
      </w:r>
      <w:r w:rsidR="00A0274B" w:rsidRPr="00D16FF3">
        <w:rPr>
          <w:rFonts w:ascii="Arial" w:hAnsi="Arial" w:cs="Arial"/>
          <w:sz w:val="28"/>
          <w:szCs w:val="28"/>
          <w:lang w:val="fr-FR" w:eastAsia="fr-FR"/>
        </w:rPr>
        <w:t xml:space="preserve">: </w:t>
      </w:r>
      <w:r w:rsidR="00A0274B" w:rsidRPr="00F57B0E">
        <w:rPr>
          <w:rFonts w:ascii="Arial" w:hAnsi="Arial" w:cs="Arial"/>
          <w:iCs/>
          <w:sz w:val="28"/>
          <w:szCs w:val="28"/>
          <w:lang w:val="fr-FR" w:eastAsia="fr-FR"/>
        </w:rPr>
        <w:t xml:space="preserve">poste </w:t>
      </w:r>
      <w:r w:rsidR="004F0E4D" w:rsidRPr="00F57B0E">
        <w:rPr>
          <w:rFonts w:ascii="Arial" w:hAnsi="Arial" w:cs="Arial"/>
          <w:iCs/>
          <w:sz w:val="28"/>
          <w:szCs w:val="28"/>
          <w:lang w:val="fr-FR" w:eastAsia="fr-FR"/>
        </w:rPr>
        <w:t>222</w:t>
      </w:r>
    </w:p>
    <w:p w14:paraId="44ECBCBE" w14:textId="16FA8EBC" w:rsidR="00A0274B" w:rsidRPr="00D16FF3" w:rsidRDefault="00A0274B" w:rsidP="00A0274B">
      <w:pPr>
        <w:tabs>
          <w:tab w:val="left" w:pos="1125"/>
        </w:tabs>
        <w:rPr>
          <w:rFonts w:ascii="Arial" w:hAnsi="Arial" w:cs="Arial"/>
          <w:b/>
          <w:sz w:val="28"/>
          <w:szCs w:val="28"/>
          <w:lang w:val="fr-FR" w:eastAsia="fr-FR"/>
        </w:rPr>
      </w:pPr>
    </w:p>
    <w:p w14:paraId="2542917F" w14:textId="6352F1E7" w:rsidR="005E4500" w:rsidRPr="00F57B0E" w:rsidRDefault="005E4500" w:rsidP="00A0274B">
      <w:pPr>
        <w:tabs>
          <w:tab w:val="left" w:pos="1125"/>
        </w:tabs>
        <w:rPr>
          <w:rFonts w:ascii="Arial" w:hAnsi="Arial" w:cs="Arial"/>
          <w:bCs/>
          <w:sz w:val="28"/>
          <w:szCs w:val="28"/>
          <w:lang w:val="fr-FR" w:eastAsia="fr-FR"/>
        </w:rPr>
      </w:pPr>
      <w:r w:rsidRPr="00D16FF3">
        <w:rPr>
          <w:rFonts w:ascii="Arial" w:hAnsi="Arial" w:cs="Arial"/>
          <w:b/>
          <w:sz w:val="28"/>
          <w:szCs w:val="28"/>
          <w:lang w:val="fr-FR" w:eastAsia="fr-FR"/>
        </w:rPr>
        <w:t xml:space="preserve">Programme Jeunesse : </w:t>
      </w:r>
      <w:r w:rsidRPr="00F57B0E">
        <w:rPr>
          <w:rFonts w:ascii="Arial" w:hAnsi="Arial" w:cs="Arial"/>
          <w:bCs/>
          <w:sz w:val="28"/>
          <w:szCs w:val="28"/>
          <w:lang w:val="fr-FR" w:eastAsia="fr-FR"/>
        </w:rPr>
        <w:t>poste 2</w:t>
      </w:r>
      <w:r w:rsidR="00CF12C4" w:rsidRPr="00F57B0E">
        <w:rPr>
          <w:rFonts w:ascii="Arial" w:hAnsi="Arial" w:cs="Arial"/>
          <w:bCs/>
          <w:sz w:val="28"/>
          <w:szCs w:val="28"/>
          <w:lang w:val="fr-FR" w:eastAsia="fr-FR"/>
        </w:rPr>
        <w:t>45</w:t>
      </w:r>
    </w:p>
    <w:p w14:paraId="34790006" w14:textId="77777777" w:rsidR="004F0E4D" w:rsidRDefault="004F0E4D" w:rsidP="00A0274B">
      <w:pPr>
        <w:tabs>
          <w:tab w:val="left" w:pos="1125"/>
        </w:tabs>
        <w:rPr>
          <w:rFonts w:ascii="Arial" w:hAnsi="Arial" w:cs="Arial"/>
          <w:b/>
          <w:sz w:val="28"/>
          <w:szCs w:val="28"/>
          <w:lang w:val="fr-FR" w:eastAsia="fr-FR"/>
        </w:rPr>
      </w:pPr>
    </w:p>
    <w:p w14:paraId="7E00FA5A" w14:textId="0ADED343" w:rsidR="004F0E4D" w:rsidRPr="00D16FF3" w:rsidRDefault="004F0E4D" w:rsidP="00A0274B">
      <w:pPr>
        <w:tabs>
          <w:tab w:val="left" w:pos="1125"/>
        </w:tabs>
        <w:rPr>
          <w:rFonts w:ascii="Arial" w:hAnsi="Arial" w:cs="Arial"/>
          <w:b/>
          <w:sz w:val="28"/>
          <w:szCs w:val="28"/>
          <w:lang w:val="fr-FR" w:eastAsia="fr-FR"/>
        </w:rPr>
      </w:pPr>
      <w:r>
        <w:rPr>
          <w:rFonts w:ascii="Arial" w:hAnsi="Arial" w:cs="Arial"/>
          <w:b/>
          <w:sz w:val="28"/>
          <w:szCs w:val="28"/>
          <w:lang w:val="fr-FR" w:eastAsia="fr-FR"/>
        </w:rPr>
        <w:t xml:space="preserve">Programme </w:t>
      </w:r>
      <w:r w:rsidR="00F57B0E">
        <w:rPr>
          <w:rFonts w:ascii="Arial" w:hAnsi="Arial" w:cs="Arial"/>
          <w:b/>
          <w:sz w:val="28"/>
          <w:szCs w:val="28"/>
          <w:lang w:val="fr-FR" w:eastAsia="fr-FR"/>
        </w:rPr>
        <w:t>D</w:t>
      </w:r>
      <w:r>
        <w:rPr>
          <w:rFonts w:ascii="Arial" w:hAnsi="Arial" w:cs="Arial"/>
          <w:b/>
          <w:sz w:val="28"/>
          <w:szCs w:val="28"/>
          <w:lang w:val="fr-FR" w:eastAsia="fr-FR"/>
        </w:rPr>
        <w:t xml:space="preserve">éfense des droits : </w:t>
      </w:r>
      <w:r w:rsidRPr="00F57B0E">
        <w:rPr>
          <w:rFonts w:ascii="Arial" w:hAnsi="Arial" w:cs="Arial"/>
          <w:bCs/>
          <w:sz w:val="28"/>
          <w:szCs w:val="28"/>
          <w:lang w:val="fr-FR" w:eastAsia="fr-FR"/>
        </w:rPr>
        <w:t>poste 226</w:t>
      </w:r>
    </w:p>
    <w:p w14:paraId="4683A7C3" w14:textId="77777777" w:rsidR="00A0274B" w:rsidRPr="00D16FF3" w:rsidRDefault="00A0274B" w:rsidP="00A0274B">
      <w:pPr>
        <w:tabs>
          <w:tab w:val="left" w:pos="1125"/>
        </w:tabs>
        <w:rPr>
          <w:rFonts w:ascii="Arial" w:hAnsi="Arial" w:cs="Arial"/>
          <w:sz w:val="28"/>
          <w:szCs w:val="28"/>
          <w:lang w:val="fr-FR" w:eastAsia="fr-FR"/>
        </w:rPr>
      </w:pPr>
    </w:p>
    <w:p w14:paraId="43C7C266" w14:textId="06E53F5A" w:rsidR="00A0274B" w:rsidRPr="00D16FF3" w:rsidRDefault="00F57B0E" w:rsidP="00A0274B">
      <w:pPr>
        <w:tabs>
          <w:tab w:val="left" w:pos="1125"/>
        </w:tabs>
        <w:spacing w:line="360" w:lineRule="auto"/>
        <w:rPr>
          <w:rFonts w:ascii="Arial" w:hAnsi="Arial" w:cs="Arial"/>
          <w:sz w:val="28"/>
          <w:szCs w:val="28"/>
          <w:lang w:val="fr-CA" w:eastAsia="fr-FR"/>
        </w:rPr>
      </w:pPr>
      <w:r>
        <w:rPr>
          <w:rFonts w:ascii="Arial" w:hAnsi="Arial" w:cs="Arial"/>
          <w:b/>
          <w:sz w:val="28"/>
          <w:szCs w:val="28"/>
          <w:lang w:val="fr-FR" w:eastAsia="fr-FR"/>
        </w:rPr>
        <w:t>Centre</w:t>
      </w:r>
      <w:r w:rsidR="00EA361F">
        <w:rPr>
          <w:rFonts w:ascii="Arial" w:hAnsi="Arial" w:cs="Arial"/>
          <w:b/>
          <w:sz w:val="28"/>
          <w:szCs w:val="28"/>
          <w:lang w:val="fr-FR" w:eastAsia="fr-FR"/>
        </w:rPr>
        <w:t xml:space="preserve"> Mieux Vivre</w:t>
      </w:r>
      <w:r>
        <w:rPr>
          <w:rFonts w:ascii="Arial" w:hAnsi="Arial" w:cs="Arial"/>
          <w:b/>
          <w:sz w:val="28"/>
          <w:szCs w:val="28"/>
          <w:lang w:val="fr-FR" w:eastAsia="fr-FR"/>
        </w:rPr>
        <w:t xml:space="preserve"> (boutique)</w:t>
      </w:r>
      <w:r w:rsidR="00A0274B" w:rsidRPr="00D16FF3">
        <w:rPr>
          <w:rFonts w:ascii="Arial" w:hAnsi="Arial" w:cs="Arial"/>
          <w:b/>
          <w:sz w:val="28"/>
          <w:szCs w:val="28"/>
          <w:lang w:val="fr-FR" w:eastAsia="fr-FR"/>
        </w:rPr>
        <w:t> :</w:t>
      </w:r>
      <w:r w:rsidR="00A0274B" w:rsidRPr="00D16FF3">
        <w:rPr>
          <w:rFonts w:ascii="Arial" w:hAnsi="Arial" w:cs="Arial"/>
          <w:sz w:val="28"/>
          <w:szCs w:val="28"/>
          <w:lang w:val="fr-FR" w:eastAsia="fr-FR"/>
        </w:rPr>
        <w:t xml:space="preserve"> </w:t>
      </w:r>
      <w:r>
        <w:rPr>
          <w:rFonts w:ascii="Arial" w:hAnsi="Arial" w:cs="Arial"/>
          <w:sz w:val="28"/>
          <w:szCs w:val="28"/>
          <w:lang w:val="fr-FR" w:eastAsia="fr-FR"/>
        </w:rPr>
        <w:t>p</w:t>
      </w:r>
      <w:r w:rsidR="00EA361F">
        <w:rPr>
          <w:rFonts w:ascii="Arial" w:hAnsi="Arial" w:cs="Arial"/>
          <w:sz w:val="28"/>
          <w:szCs w:val="28"/>
          <w:lang w:val="fr-FR" w:eastAsia="fr-FR"/>
        </w:rPr>
        <w:t xml:space="preserve">oste 251 ou </w:t>
      </w:r>
      <w:r w:rsidR="00A0274B" w:rsidRPr="00D16FF3">
        <w:rPr>
          <w:rFonts w:ascii="Arial" w:hAnsi="Arial" w:cs="Arial"/>
          <w:sz w:val="28"/>
          <w:szCs w:val="28"/>
          <w:lang w:val="fr-CA" w:eastAsia="fr-FR"/>
        </w:rPr>
        <w:t xml:space="preserve">1-866-659-1843 </w:t>
      </w:r>
    </w:p>
    <w:p w14:paraId="04686339" w14:textId="77777777" w:rsidR="009B60EF" w:rsidRDefault="009B60EF" w:rsidP="00A0274B">
      <w:pPr>
        <w:tabs>
          <w:tab w:val="left" w:pos="1125"/>
        </w:tabs>
        <w:rPr>
          <w:rFonts w:ascii="Arial" w:hAnsi="Arial" w:cs="Arial"/>
          <w:sz w:val="28"/>
          <w:szCs w:val="28"/>
          <w:lang w:val="fr-FR" w:eastAsia="fr-FR"/>
        </w:rPr>
      </w:pPr>
    </w:p>
    <w:p w14:paraId="783210E3" w14:textId="467CC423" w:rsidR="009B60EF" w:rsidRDefault="00F57B0E" w:rsidP="009B60EF">
      <w:pPr>
        <w:tabs>
          <w:tab w:val="left" w:pos="1125"/>
        </w:tabs>
        <w:rPr>
          <w:rFonts w:ascii="Arial" w:hAnsi="Arial" w:cs="Arial"/>
          <w:sz w:val="28"/>
          <w:szCs w:val="28"/>
          <w:lang w:val="fr-FR" w:eastAsia="fr-FR"/>
        </w:rPr>
      </w:pPr>
      <w:r>
        <w:rPr>
          <w:rFonts w:ascii="Arial" w:hAnsi="Arial" w:cs="Arial"/>
          <w:sz w:val="28"/>
          <w:szCs w:val="28"/>
          <w:lang w:val="fr-FR" w:eastAsia="fr-FR"/>
        </w:rPr>
        <w:t>Ligne</w:t>
      </w:r>
      <w:r w:rsidR="009B60EF">
        <w:rPr>
          <w:rFonts w:ascii="Arial" w:hAnsi="Arial" w:cs="Arial"/>
          <w:sz w:val="28"/>
          <w:szCs w:val="28"/>
          <w:lang w:val="fr-FR" w:eastAsia="fr-FR"/>
        </w:rPr>
        <w:t xml:space="preserve"> </w:t>
      </w:r>
      <w:r>
        <w:rPr>
          <w:rFonts w:ascii="Arial" w:hAnsi="Arial" w:cs="Arial"/>
          <w:b/>
          <w:bCs/>
          <w:sz w:val="28"/>
          <w:szCs w:val="28"/>
          <w:lang w:val="fr-FR" w:eastAsia="fr-FR"/>
        </w:rPr>
        <w:t>I</w:t>
      </w:r>
      <w:r w:rsidR="009B60EF" w:rsidRPr="00F57B0E">
        <w:rPr>
          <w:rFonts w:ascii="Arial" w:hAnsi="Arial" w:cs="Arial"/>
          <w:b/>
          <w:bCs/>
          <w:sz w:val="28"/>
          <w:szCs w:val="28"/>
          <w:lang w:val="fr-FR" w:eastAsia="fr-FR"/>
        </w:rPr>
        <w:t>nfo-service d’INCA</w:t>
      </w:r>
      <w:r w:rsidR="009B60EF">
        <w:rPr>
          <w:rFonts w:ascii="Arial" w:hAnsi="Arial" w:cs="Arial"/>
          <w:sz w:val="28"/>
          <w:szCs w:val="28"/>
          <w:lang w:val="fr-FR" w:eastAsia="fr-FR"/>
        </w:rPr>
        <w:t xml:space="preserve"> : poste 231 </w:t>
      </w:r>
    </w:p>
    <w:p w14:paraId="33BEBA4B" w14:textId="77777777" w:rsidR="009B60EF" w:rsidRDefault="009B60EF" w:rsidP="009B60EF">
      <w:pPr>
        <w:tabs>
          <w:tab w:val="left" w:pos="1125"/>
        </w:tabs>
        <w:rPr>
          <w:rFonts w:ascii="Arial" w:hAnsi="Arial" w:cs="Arial"/>
          <w:sz w:val="28"/>
          <w:szCs w:val="28"/>
          <w:lang w:val="fr-FR" w:eastAsia="fr-FR"/>
        </w:rPr>
      </w:pPr>
    </w:p>
    <w:p w14:paraId="36FDA364" w14:textId="77777777" w:rsidR="009B60EF" w:rsidRPr="00B65840" w:rsidRDefault="009B60EF" w:rsidP="009B60EF">
      <w:pPr>
        <w:tabs>
          <w:tab w:val="left" w:pos="1125"/>
        </w:tabs>
        <w:rPr>
          <w:rFonts w:ascii="Arial" w:hAnsi="Arial" w:cs="Arial"/>
          <w:sz w:val="28"/>
          <w:szCs w:val="28"/>
          <w:lang w:val="fr-FR" w:eastAsia="fr-FR"/>
        </w:rPr>
      </w:pPr>
      <w:r>
        <w:rPr>
          <w:rFonts w:ascii="Arial" w:hAnsi="Arial" w:cs="Arial"/>
          <w:sz w:val="28"/>
          <w:szCs w:val="28"/>
          <w:lang w:val="fr-FR" w:eastAsia="fr-FR"/>
        </w:rPr>
        <w:t xml:space="preserve">Inscrivez-vous à notre infolettre sur notre site web : </w:t>
      </w:r>
      <w:hyperlink r:id="rId20" w:history="1">
        <w:r w:rsidRPr="00EB1390">
          <w:rPr>
            <w:rStyle w:val="Hyperlink"/>
            <w:rFonts w:ascii="Arial" w:hAnsi="Arial" w:cs="Arial"/>
            <w:sz w:val="28"/>
            <w:szCs w:val="28"/>
            <w:lang w:val="fr-FR" w:eastAsia="fr-FR"/>
          </w:rPr>
          <w:t>www.inca.ca</w:t>
        </w:r>
      </w:hyperlink>
      <w:r>
        <w:rPr>
          <w:rFonts w:ascii="Arial" w:hAnsi="Arial" w:cs="Arial"/>
          <w:sz w:val="28"/>
          <w:szCs w:val="28"/>
          <w:lang w:val="fr-FR" w:eastAsia="fr-FR"/>
        </w:rPr>
        <w:t xml:space="preserve"> </w:t>
      </w:r>
    </w:p>
    <w:p w14:paraId="3B720C7E" w14:textId="77777777" w:rsidR="009B60EF" w:rsidRPr="00B65840" w:rsidRDefault="009B60EF" w:rsidP="009B60EF">
      <w:pPr>
        <w:tabs>
          <w:tab w:val="left" w:pos="1125"/>
        </w:tabs>
        <w:rPr>
          <w:rFonts w:ascii="Arial" w:hAnsi="Arial" w:cs="Arial"/>
          <w:i/>
          <w:sz w:val="28"/>
          <w:szCs w:val="24"/>
          <w:lang w:val="fr-CA"/>
        </w:rPr>
      </w:pPr>
    </w:p>
    <w:p w14:paraId="617A3BE5" w14:textId="77777777" w:rsidR="009B60EF" w:rsidRDefault="009B60EF" w:rsidP="009B60EF">
      <w:pPr>
        <w:tabs>
          <w:tab w:val="left" w:pos="1125"/>
        </w:tabs>
        <w:rPr>
          <w:rFonts w:ascii="Arial" w:hAnsi="Arial" w:cs="Arial"/>
          <w:sz w:val="28"/>
          <w:szCs w:val="28"/>
          <w:lang w:val="fr-FR" w:eastAsia="fr-FR"/>
        </w:rPr>
      </w:pPr>
      <w:r w:rsidRPr="00D16FF3">
        <w:rPr>
          <w:rFonts w:ascii="Arial" w:hAnsi="Arial" w:cs="Arial"/>
          <w:sz w:val="28"/>
          <w:szCs w:val="28"/>
          <w:lang w:val="fr-FR" w:eastAsia="fr-FR"/>
        </w:rPr>
        <w:t>Pour toutes autres informations (ex : carte d’identité</w:t>
      </w:r>
      <w:r>
        <w:rPr>
          <w:rFonts w:ascii="Arial" w:hAnsi="Arial" w:cs="Arial"/>
          <w:sz w:val="28"/>
          <w:szCs w:val="28"/>
          <w:lang w:val="fr-FR" w:eastAsia="fr-FR"/>
        </w:rPr>
        <w:t xml:space="preserve"> ou programme Chiens-Guides</w:t>
      </w:r>
      <w:r w:rsidRPr="00D16FF3">
        <w:rPr>
          <w:rFonts w:ascii="Arial" w:hAnsi="Arial" w:cs="Arial"/>
          <w:sz w:val="28"/>
          <w:szCs w:val="28"/>
          <w:lang w:val="fr-FR" w:eastAsia="fr-FR"/>
        </w:rPr>
        <w:t>) : poste 0</w:t>
      </w:r>
    </w:p>
    <w:p w14:paraId="0B1937B1" w14:textId="77777777" w:rsidR="009B60EF" w:rsidRPr="00AF1511" w:rsidRDefault="009B60EF" w:rsidP="00A0274B">
      <w:pPr>
        <w:tabs>
          <w:tab w:val="left" w:pos="1125"/>
        </w:tabs>
        <w:rPr>
          <w:rFonts w:ascii="Arial" w:hAnsi="Arial" w:cs="Arial"/>
          <w:i/>
          <w:sz w:val="28"/>
          <w:szCs w:val="24"/>
          <w:lang w:val="fr-FR"/>
        </w:rPr>
      </w:pPr>
    </w:p>
    <w:p w14:paraId="03759CC7" w14:textId="5B8569C3" w:rsidR="00A0274B" w:rsidRPr="00F57B0E" w:rsidRDefault="00A0274B" w:rsidP="00F57B0E">
      <w:pPr>
        <w:tabs>
          <w:tab w:val="left" w:pos="1125"/>
        </w:tabs>
        <w:rPr>
          <w:rFonts w:ascii="Arial" w:hAnsi="Arial" w:cs="Arial"/>
          <w:iCs/>
          <w:sz w:val="28"/>
          <w:szCs w:val="28"/>
          <w:lang w:val="fr-FR" w:eastAsia="fr-FR"/>
        </w:rPr>
      </w:pPr>
      <w:r w:rsidRPr="00F57B0E">
        <w:rPr>
          <w:rFonts w:ascii="Arial" w:hAnsi="Arial" w:cs="Arial"/>
          <w:iCs/>
          <w:sz w:val="28"/>
          <w:szCs w:val="28"/>
          <w:lang w:val="fr-CA"/>
        </w:rPr>
        <w:t>Être autonome ne signifie pas agir seul, mais agir avec l’aide nécessaire.</w:t>
      </w:r>
    </w:p>
    <w:p w14:paraId="520C2C00" w14:textId="77777777" w:rsidR="00A0274B" w:rsidRPr="00F57B0E" w:rsidRDefault="00A0274B" w:rsidP="00F57B0E">
      <w:pPr>
        <w:pStyle w:val="Footer"/>
        <w:rPr>
          <w:rFonts w:ascii="Arial" w:hAnsi="Arial" w:cs="Arial"/>
          <w:iCs/>
          <w:sz w:val="28"/>
          <w:szCs w:val="28"/>
          <w:lang w:val="fr-CA"/>
        </w:rPr>
        <w:sectPr w:rsidR="00A0274B" w:rsidRPr="00F57B0E" w:rsidSect="00314D54">
          <w:pgSz w:w="12240" w:h="15840"/>
          <w:pgMar w:top="1276" w:right="1800" w:bottom="993" w:left="1800" w:header="708" w:footer="708" w:gutter="0"/>
          <w:cols w:space="708"/>
          <w:docGrid w:linePitch="360"/>
        </w:sectPr>
      </w:pPr>
      <w:r w:rsidRPr="00F57B0E">
        <w:rPr>
          <w:rFonts w:ascii="Arial" w:hAnsi="Arial" w:cs="Arial"/>
          <w:iCs/>
          <w:sz w:val="28"/>
          <w:szCs w:val="28"/>
          <w:lang w:val="fr-CA"/>
        </w:rPr>
        <w:t>Demander de l’aide à un proche ou à un inconnu, faire appel à des services, sont des actions qui vous amènent vers la réalisation de vos objectifs.</w:t>
      </w:r>
    </w:p>
    <w:p w14:paraId="3800CE32" w14:textId="49A52D76" w:rsidR="00A0274B" w:rsidRPr="00F57B0E" w:rsidRDefault="00A0274B" w:rsidP="00F57B0E">
      <w:pPr>
        <w:pStyle w:val="Heading1"/>
        <w:tabs>
          <w:tab w:val="left" w:pos="2700"/>
        </w:tabs>
        <w:jc w:val="left"/>
        <w:rPr>
          <w:rFonts w:ascii="Arial Black" w:hAnsi="Arial Black"/>
          <w:b w:val="0"/>
          <w:sz w:val="40"/>
          <w:szCs w:val="40"/>
          <w:lang w:val="fr-FR"/>
        </w:rPr>
      </w:pPr>
      <w:bookmarkStart w:id="6" w:name="_Toc393980334"/>
      <w:bookmarkStart w:id="7" w:name="_Toc18498687"/>
      <w:r w:rsidRPr="00F57B0E">
        <w:rPr>
          <w:rFonts w:ascii="Arial Black" w:hAnsi="Arial Black"/>
          <w:b w:val="0"/>
          <w:sz w:val="40"/>
          <w:szCs w:val="40"/>
          <w:lang w:val="fr-FR"/>
        </w:rPr>
        <w:lastRenderedPageBreak/>
        <w:t>Liste de ressources</w:t>
      </w:r>
      <w:bookmarkEnd w:id="6"/>
      <w:r w:rsidRPr="00F57B0E">
        <w:rPr>
          <w:rFonts w:ascii="Arial Black" w:hAnsi="Arial Black"/>
          <w:b w:val="0"/>
          <w:sz w:val="40"/>
          <w:szCs w:val="40"/>
          <w:lang w:val="fr-FR"/>
        </w:rPr>
        <w:t xml:space="preserve"> pour personnes aveugles </w:t>
      </w:r>
      <w:r w:rsidR="00F57B0E">
        <w:rPr>
          <w:rFonts w:ascii="Arial Black" w:hAnsi="Arial Black"/>
          <w:b w:val="0"/>
          <w:sz w:val="40"/>
          <w:szCs w:val="40"/>
          <w:lang w:val="fr-FR"/>
        </w:rPr>
        <w:t>ou</w:t>
      </w:r>
      <w:r w:rsidRPr="00F57B0E">
        <w:rPr>
          <w:rFonts w:ascii="Arial Black" w:hAnsi="Arial Black"/>
          <w:b w:val="0"/>
          <w:sz w:val="40"/>
          <w:szCs w:val="40"/>
          <w:lang w:val="fr-FR"/>
        </w:rPr>
        <w:t xml:space="preserve"> ayant une </w:t>
      </w:r>
      <w:bookmarkEnd w:id="7"/>
      <w:r w:rsidR="00F57B0E">
        <w:rPr>
          <w:rFonts w:ascii="Arial Black" w:hAnsi="Arial Black"/>
          <w:b w:val="0"/>
          <w:sz w:val="40"/>
          <w:szCs w:val="40"/>
          <w:lang w:val="fr-FR"/>
        </w:rPr>
        <w:t xml:space="preserve">basse vision </w:t>
      </w:r>
    </w:p>
    <w:p w14:paraId="11F337F9" w14:textId="77777777" w:rsidR="00A0274B" w:rsidRPr="00D16FF3" w:rsidRDefault="00A0274B" w:rsidP="00A0274B">
      <w:pPr>
        <w:rPr>
          <w:rFonts w:ascii="Arial" w:hAnsi="Arial"/>
          <w:sz w:val="28"/>
          <w:lang w:val="fr-CA"/>
        </w:rPr>
      </w:pPr>
    </w:p>
    <w:p w14:paraId="3AB6FCD6" w14:textId="77777777" w:rsidR="00A0274B" w:rsidRPr="00D16FF3" w:rsidRDefault="00A0274B" w:rsidP="00A0274B">
      <w:pPr>
        <w:rPr>
          <w:rFonts w:ascii="Arial" w:hAnsi="Arial" w:cs="Arial"/>
          <w:b/>
          <w:sz w:val="28"/>
          <w:szCs w:val="28"/>
          <w:lang w:val="fr-FR" w:eastAsia="fr-FR"/>
        </w:rPr>
      </w:pPr>
      <w:r w:rsidRPr="00D16FF3">
        <w:rPr>
          <w:rFonts w:ascii="Arial" w:hAnsi="Arial" w:cs="Arial"/>
          <w:b/>
          <w:sz w:val="28"/>
          <w:szCs w:val="28"/>
          <w:lang w:val="fr-FR" w:eastAsia="fr-FR"/>
        </w:rPr>
        <w:t xml:space="preserve">Association multiethnique pour l’intégration des personnes handicapées  </w:t>
      </w:r>
    </w:p>
    <w:p w14:paraId="190E6C1F"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6462, boul. St-Laurent </w:t>
      </w:r>
    </w:p>
    <w:p w14:paraId="698F2897" w14:textId="3ABFD993"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Montréal, Q</w:t>
      </w:r>
      <w:r w:rsidR="006000C1" w:rsidRPr="00D16FF3">
        <w:rPr>
          <w:rFonts w:ascii="Arial" w:hAnsi="Arial" w:cs="Arial"/>
          <w:sz w:val="28"/>
          <w:szCs w:val="28"/>
          <w:lang w:val="fr-FR" w:eastAsia="fr-FR"/>
        </w:rPr>
        <w:t xml:space="preserve">C, </w:t>
      </w:r>
      <w:r w:rsidRPr="00D16FF3">
        <w:rPr>
          <w:rFonts w:ascii="Arial" w:hAnsi="Arial" w:cs="Arial"/>
          <w:sz w:val="28"/>
          <w:szCs w:val="28"/>
          <w:lang w:val="fr-FR" w:eastAsia="fr-FR"/>
        </w:rPr>
        <w:t xml:space="preserve">H2S 3C4 </w:t>
      </w:r>
    </w:p>
    <w:p w14:paraId="34150A7D"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Téléphone : 514 272-0680  </w:t>
      </w:r>
    </w:p>
    <w:p w14:paraId="26402AE3"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Télécopieur : 514 272-8530  </w:t>
      </w:r>
    </w:p>
    <w:p w14:paraId="06BA1944" w14:textId="77777777" w:rsidR="00A0274B" w:rsidRPr="00D16FF3" w:rsidRDefault="00A0274B" w:rsidP="00A0274B">
      <w:pPr>
        <w:rPr>
          <w:rStyle w:val="Hyperlink"/>
          <w:rFonts w:ascii="Arial" w:hAnsi="Arial" w:cs="Arial"/>
          <w:sz w:val="28"/>
          <w:szCs w:val="28"/>
          <w:lang w:val="fr-FR" w:eastAsia="fr-FR"/>
        </w:rPr>
      </w:pPr>
      <w:hyperlink r:id="rId21" w:history="1">
        <w:r w:rsidRPr="00D16FF3">
          <w:rPr>
            <w:rStyle w:val="Hyperlink"/>
            <w:rFonts w:ascii="Arial" w:hAnsi="Arial" w:cs="Arial"/>
            <w:sz w:val="28"/>
            <w:szCs w:val="28"/>
            <w:lang w:val="fr-FR" w:eastAsia="fr-FR"/>
          </w:rPr>
          <w:t>www.ameiph.com/</w:t>
        </w:r>
      </w:hyperlink>
    </w:p>
    <w:p w14:paraId="2C67EE2A" w14:textId="77777777" w:rsidR="00A0274B" w:rsidRPr="00D16FF3" w:rsidRDefault="00A0274B" w:rsidP="00A0274B">
      <w:pPr>
        <w:rPr>
          <w:rStyle w:val="Hyperlink"/>
          <w:rFonts w:ascii="Arial" w:hAnsi="Arial" w:cs="Arial"/>
          <w:sz w:val="28"/>
          <w:szCs w:val="28"/>
          <w:lang w:val="fr-FR" w:eastAsia="fr-FR"/>
        </w:rPr>
      </w:pPr>
    </w:p>
    <w:p w14:paraId="2A289E65" w14:textId="77777777" w:rsidR="00A0274B" w:rsidRPr="00D16FF3" w:rsidRDefault="00A0274B" w:rsidP="00A0274B">
      <w:pPr>
        <w:rPr>
          <w:rFonts w:ascii="Arial" w:hAnsi="Arial" w:cs="Arial"/>
          <w:b/>
          <w:sz w:val="28"/>
          <w:szCs w:val="28"/>
          <w:lang w:val="fr-FR" w:eastAsia="fr-FR"/>
        </w:rPr>
      </w:pPr>
      <w:r w:rsidRPr="00D16FF3">
        <w:rPr>
          <w:rFonts w:ascii="Arial" w:hAnsi="Arial" w:cs="Arial"/>
          <w:b/>
          <w:sz w:val="28"/>
          <w:szCs w:val="28"/>
          <w:lang w:val="fr-FR" w:eastAsia="fr-FR"/>
        </w:rPr>
        <w:t>Association Sportive des Aveugles du Québec</w:t>
      </w:r>
    </w:p>
    <w:p w14:paraId="73515A10" w14:textId="4C3C17F3"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Service de référence et d’accompagnement pour personnes aveugles ou ayant une </w:t>
      </w:r>
      <w:r w:rsidR="00F57B0E">
        <w:rPr>
          <w:rFonts w:ascii="Arial" w:hAnsi="Arial" w:cs="Arial"/>
          <w:sz w:val="28"/>
          <w:szCs w:val="28"/>
          <w:lang w:val="fr-FR" w:eastAsia="fr-FR"/>
        </w:rPr>
        <w:t xml:space="preserve">basse </w:t>
      </w:r>
      <w:r w:rsidRPr="00D16FF3">
        <w:rPr>
          <w:rFonts w:ascii="Arial" w:hAnsi="Arial" w:cs="Arial"/>
          <w:sz w:val="28"/>
          <w:szCs w:val="28"/>
          <w:lang w:val="fr-FR" w:eastAsia="fr-FR"/>
        </w:rPr>
        <w:t xml:space="preserve">vision voulant participer à des sports de niveau compétitif.  </w:t>
      </w:r>
    </w:p>
    <w:p w14:paraId="12F8FBB2" w14:textId="26473178"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4545 avenue Pierre-De Coubertin</w:t>
      </w:r>
      <w:r w:rsidRPr="00D16FF3">
        <w:rPr>
          <w:rFonts w:ascii="Arial" w:hAnsi="Arial" w:cs="Arial"/>
          <w:sz w:val="28"/>
          <w:szCs w:val="28"/>
          <w:lang w:val="fr-FR" w:eastAsia="fr-FR"/>
        </w:rPr>
        <w:br/>
        <w:t>Montréal Q</w:t>
      </w:r>
      <w:r w:rsidR="006000C1" w:rsidRPr="00D16FF3">
        <w:rPr>
          <w:rFonts w:ascii="Arial" w:hAnsi="Arial" w:cs="Arial"/>
          <w:sz w:val="28"/>
          <w:szCs w:val="28"/>
          <w:lang w:val="fr-FR" w:eastAsia="fr-FR"/>
        </w:rPr>
        <w:t xml:space="preserve">C, </w:t>
      </w:r>
      <w:r w:rsidRPr="00D16FF3">
        <w:rPr>
          <w:rFonts w:ascii="Arial" w:hAnsi="Arial" w:cs="Arial"/>
          <w:sz w:val="28"/>
          <w:szCs w:val="28"/>
          <w:lang w:val="fr-FR" w:eastAsia="fr-FR"/>
        </w:rPr>
        <w:t>H1V 0B2</w:t>
      </w:r>
    </w:p>
    <w:p w14:paraId="74DC9415"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Adresse postale</w:t>
      </w:r>
    </w:p>
    <w:p w14:paraId="4D29E137" w14:textId="1D7B202A"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Case postale 95, </w:t>
      </w:r>
      <w:proofErr w:type="spellStart"/>
      <w:r w:rsidRPr="00D16FF3">
        <w:rPr>
          <w:rFonts w:ascii="Arial" w:hAnsi="Arial" w:cs="Arial"/>
          <w:sz w:val="28"/>
          <w:szCs w:val="28"/>
          <w:lang w:val="fr-FR" w:eastAsia="fr-FR"/>
        </w:rPr>
        <w:t>succ</w:t>
      </w:r>
      <w:proofErr w:type="spellEnd"/>
      <w:r w:rsidRPr="00D16FF3">
        <w:rPr>
          <w:rFonts w:ascii="Arial" w:hAnsi="Arial" w:cs="Arial"/>
          <w:sz w:val="28"/>
          <w:szCs w:val="28"/>
          <w:lang w:val="fr-FR" w:eastAsia="fr-FR"/>
        </w:rPr>
        <w:t>. M</w:t>
      </w:r>
      <w:r w:rsidRPr="00D16FF3">
        <w:rPr>
          <w:rFonts w:ascii="Arial" w:hAnsi="Arial" w:cs="Arial"/>
          <w:sz w:val="28"/>
          <w:szCs w:val="28"/>
          <w:lang w:val="fr-FR" w:eastAsia="fr-FR"/>
        </w:rPr>
        <w:br/>
        <w:t>Montréal</w:t>
      </w:r>
      <w:r w:rsidR="0035533A" w:rsidRPr="00D16FF3">
        <w:rPr>
          <w:rFonts w:ascii="Arial" w:hAnsi="Arial" w:cs="Arial"/>
          <w:sz w:val="28"/>
          <w:szCs w:val="28"/>
          <w:lang w:val="fr-FR" w:eastAsia="fr-FR"/>
        </w:rPr>
        <w:t>,</w:t>
      </w:r>
      <w:r w:rsidRPr="00D16FF3">
        <w:rPr>
          <w:rFonts w:ascii="Arial" w:hAnsi="Arial" w:cs="Arial"/>
          <w:sz w:val="28"/>
          <w:szCs w:val="28"/>
          <w:lang w:val="fr-FR" w:eastAsia="fr-FR"/>
        </w:rPr>
        <w:t xml:space="preserve"> </w:t>
      </w:r>
      <w:proofErr w:type="gramStart"/>
      <w:r w:rsidRPr="00D16FF3">
        <w:rPr>
          <w:rFonts w:ascii="Arial" w:hAnsi="Arial" w:cs="Arial"/>
          <w:sz w:val="28"/>
          <w:szCs w:val="28"/>
          <w:lang w:val="fr-FR" w:eastAsia="fr-FR"/>
        </w:rPr>
        <w:t>Q</w:t>
      </w:r>
      <w:r w:rsidR="0035533A" w:rsidRPr="00D16FF3">
        <w:rPr>
          <w:rFonts w:ascii="Arial" w:hAnsi="Arial" w:cs="Arial"/>
          <w:sz w:val="28"/>
          <w:szCs w:val="28"/>
          <w:lang w:val="fr-FR" w:eastAsia="fr-FR"/>
        </w:rPr>
        <w:t>C,</w:t>
      </w:r>
      <w:r w:rsidRPr="00D16FF3">
        <w:rPr>
          <w:rFonts w:ascii="Arial" w:hAnsi="Arial" w:cs="Arial"/>
          <w:sz w:val="28"/>
          <w:szCs w:val="28"/>
          <w:lang w:val="fr-FR" w:eastAsia="fr-FR"/>
        </w:rPr>
        <w:t>H</w:t>
      </w:r>
      <w:proofErr w:type="gramEnd"/>
      <w:r w:rsidRPr="00D16FF3">
        <w:rPr>
          <w:rFonts w:ascii="Arial" w:hAnsi="Arial" w:cs="Arial"/>
          <w:sz w:val="28"/>
          <w:szCs w:val="28"/>
          <w:lang w:val="fr-FR" w:eastAsia="fr-FR"/>
        </w:rPr>
        <w:t>1V 3L6</w:t>
      </w:r>
    </w:p>
    <w:p w14:paraId="5AB1D0EC"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Téléphone : 514 252-3178 </w:t>
      </w:r>
    </w:p>
    <w:p w14:paraId="72A8D4AF" w14:textId="3326BD9B"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Sans frais : 1-855-252-3178 </w:t>
      </w:r>
    </w:p>
    <w:p w14:paraId="7044B5F4" w14:textId="38F5BEF4" w:rsidR="00BC02AC" w:rsidRPr="00D16FF3" w:rsidRDefault="00182C22" w:rsidP="00A0274B">
      <w:pPr>
        <w:rPr>
          <w:rFonts w:ascii="Arial" w:hAnsi="Arial" w:cs="Arial"/>
          <w:sz w:val="28"/>
          <w:szCs w:val="28"/>
          <w:lang w:val="fr-FR" w:eastAsia="fr-FR"/>
        </w:rPr>
      </w:pPr>
      <w:r w:rsidRPr="00D16FF3">
        <w:rPr>
          <w:rFonts w:ascii="Arial" w:hAnsi="Arial" w:cs="Arial"/>
          <w:sz w:val="28"/>
          <w:szCs w:val="28"/>
          <w:lang w:val="fr-FR" w:eastAsia="fr-FR"/>
        </w:rPr>
        <w:t>C</w:t>
      </w:r>
      <w:r w:rsidR="00BC02AC" w:rsidRPr="00D16FF3">
        <w:rPr>
          <w:rFonts w:ascii="Arial" w:hAnsi="Arial" w:cs="Arial"/>
          <w:sz w:val="28"/>
          <w:szCs w:val="28"/>
          <w:lang w:val="fr-FR" w:eastAsia="fr-FR"/>
        </w:rPr>
        <w:t>ourriel </w:t>
      </w:r>
      <w:r w:rsidR="00BC02AC" w:rsidRPr="00F57B0E">
        <w:rPr>
          <w:rFonts w:ascii="Arial" w:hAnsi="Arial" w:cs="Arial"/>
          <w:sz w:val="28"/>
          <w:szCs w:val="28"/>
          <w:lang w:val="fr-FR" w:eastAsia="fr-FR"/>
        </w:rPr>
        <w:t xml:space="preserve">: </w:t>
      </w:r>
      <w:hyperlink r:id="rId22" w:history="1">
        <w:r w:rsidR="00BC02AC" w:rsidRPr="00F57B0E">
          <w:rPr>
            <w:rStyle w:val="Hyperlink"/>
            <w:rFonts w:ascii="Arial" w:hAnsi="Arial" w:cs="Arial"/>
            <w:color w:val="auto"/>
            <w:sz w:val="28"/>
            <w:lang w:val="fr-CA"/>
          </w:rPr>
          <w:t>infoasaq@sportsaveugles.qc.ca</w:t>
        </w:r>
      </w:hyperlink>
      <w:r w:rsidR="00F57B0E">
        <w:t xml:space="preserve"> </w:t>
      </w:r>
      <w:r w:rsidR="00BC02AC" w:rsidRPr="00F57B0E">
        <w:rPr>
          <w:rStyle w:val="Hyperlink"/>
          <w:rFonts w:ascii="Arial" w:hAnsi="Arial" w:cs="Arial"/>
          <w:color w:val="auto"/>
          <w:sz w:val="28"/>
          <w:lang w:val="fr-CA"/>
        </w:rPr>
        <w:t xml:space="preserve"> </w:t>
      </w:r>
    </w:p>
    <w:p w14:paraId="51F42D71" w14:textId="77777777" w:rsidR="00A0274B" w:rsidRPr="00D16FF3" w:rsidRDefault="00A0274B" w:rsidP="00A0274B">
      <w:pPr>
        <w:rPr>
          <w:rStyle w:val="Hyperlink"/>
          <w:rFonts w:ascii="Arial" w:hAnsi="Arial" w:cs="Arial"/>
          <w:sz w:val="28"/>
          <w:szCs w:val="28"/>
          <w:lang w:val="fr-FR" w:eastAsia="fr-FR"/>
        </w:rPr>
      </w:pPr>
      <w:hyperlink r:id="rId23" w:history="1">
        <w:r w:rsidRPr="00D16FF3">
          <w:rPr>
            <w:rStyle w:val="Hyperlink"/>
            <w:rFonts w:ascii="Arial" w:hAnsi="Arial" w:cs="Arial"/>
            <w:sz w:val="28"/>
            <w:szCs w:val="28"/>
            <w:lang w:val="fr-FR" w:eastAsia="fr-FR"/>
          </w:rPr>
          <w:t>www.sportsaveugles.qc.ca</w:t>
        </w:r>
      </w:hyperlink>
    </w:p>
    <w:p w14:paraId="1F80293C" w14:textId="77777777" w:rsidR="00A0274B" w:rsidRPr="00D16FF3" w:rsidRDefault="00A0274B" w:rsidP="00A0274B">
      <w:pPr>
        <w:rPr>
          <w:rStyle w:val="Hyperlink"/>
          <w:rFonts w:ascii="Arial" w:hAnsi="Arial" w:cs="Arial"/>
          <w:sz w:val="28"/>
          <w:szCs w:val="28"/>
          <w:lang w:val="fr-FR" w:eastAsia="fr-FR"/>
        </w:rPr>
      </w:pPr>
    </w:p>
    <w:p w14:paraId="12BAACD4" w14:textId="77777777" w:rsidR="00A0274B" w:rsidRPr="00D16FF3" w:rsidRDefault="00A0274B" w:rsidP="00A0274B">
      <w:pPr>
        <w:keepNext/>
        <w:keepLines/>
        <w:rPr>
          <w:rFonts w:ascii="Arial" w:hAnsi="Arial" w:cs="Arial"/>
          <w:b/>
          <w:sz w:val="28"/>
          <w:szCs w:val="28"/>
          <w:lang w:val="fr-FR" w:eastAsia="fr-FR"/>
        </w:rPr>
      </w:pPr>
      <w:r w:rsidRPr="00D16FF3">
        <w:rPr>
          <w:rFonts w:ascii="Arial" w:hAnsi="Arial" w:cs="Arial"/>
          <w:b/>
          <w:sz w:val="28"/>
          <w:szCs w:val="28"/>
          <w:lang w:val="fr-FR" w:eastAsia="fr-FR"/>
        </w:rPr>
        <w:t xml:space="preserve">Association québécoise de la dégénérescence maculaire </w:t>
      </w:r>
    </w:p>
    <w:p w14:paraId="1E85062D" w14:textId="77777777" w:rsidR="00F609C3" w:rsidRPr="00D16FF3" w:rsidRDefault="00F609C3" w:rsidP="00A0274B">
      <w:pPr>
        <w:keepNext/>
        <w:keepLines/>
        <w:rPr>
          <w:rFonts w:ascii="Arial" w:hAnsi="Arial" w:cs="Arial"/>
          <w:sz w:val="28"/>
          <w:szCs w:val="28"/>
          <w:lang w:val="fr-FR" w:eastAsia="fr-FR"/>
        </w:rPr>
      </w:pPr>
      <w:r w:rsidRPr="00D16FF3">
        <w:rPr>
          <w:rFonts w:ascii="Arial" w:hAnsi="Arial"/>
          <w:bCs/>
          <w:sz w:val="28"/>
          <w:lang w:val="fr-CA"/>
        </w:rPr>
        <w:t>400, avenue Laurier Ouest</w:t>
      </w:r>
      <w:r w:rsidRPr="00D16FF3">
        <w:rPr>
          <w:rFonts w:ascii="Arial" w:hAnsi="Arial"/>
          <w:bCs/>
          <w:sz w:val="28"/>
          <w:lang w:val="fr-CA"/>
        </w:rPr>
        <w:br/>
        <w:t>Bureau 403</w:t>
      </w:r>
    </w:p>
    <w:p w14:paraId="7DA527FF" w14:textId="0ABB710D" w:rsidR="00A0274B" w:rsidRPr="00D16FF3" w:rsidRDefault="00A0274B" w:rsidP="00A0274B">
      <w:pPr>
        <w:keepNext/>
        <w:keepLines/>
        <w:rPr>
          <w:rFonts w:ascii="Arial" w:hAnsi="Arial" w:cs="Arial"/>
          <w:sz w:val="28"/>
          <w:szCs w:val="28"/>
          <w:lang w:val="fr-FR" w:eastAsia="fr-FR"/>
        </w:rPr>
      </w:pPr>
      <w:r w:rsidRPr="00D16FF3">
        <w:rPr>
          <w:rFonts w:ascii="Arial" w:hAnsi="Arial" w:cs="Arial"/>
          <w:sz w:val="28"/>
          <w:szCs w:val="28"/>
          <w:lang w:val="fr-FR" w:eastAsia="fr-FR"/>
        </w:rPr>
        <w:t>Montréa</w:t>
      </w:r>
      <w:r w:rsidR="0035533A" w:rsidRPr="00D16FF3">
        <w:rPr>
          <w:rFonts w:ascii="Arial" w:hAnsi="Arial" w:cs="Arial"/>
          <w:sz w:val="28"/>
          <w:szCs w:val="28"/>
          <w:lang w:val="fr-FR" w:eastAsia="fr-FR"/>
        </w:rPr>
        <w:t xml:space="preserve">l, </w:t>
      </w:r>
      <w:r w:rsidRPr="00D16FF3">
        <w:rPr>
          <w:rFonts w:ascii="Arial" w:hAnsi="Arial" w:cs="Arial"/>
          <w:sz w:val="28"/>
          <w:szCs w:val="28"/>
          <w:lang w:val="fr-FR" w:eastAsia="fr-FR"/>
        </w:rPr>
        <w:t>Q</w:t>
      </w:r>
      <w:r w:rsidR="0035533A" w:rsidRPr="00D16FF3">
        <w:rPr>
          <w:rFonts w:ascii="Arial" w:hAnsi="Arial" w:cs="Arial"/>
          <w:sz w:val="28"/>
          <w:szCs w:val="28"/>
          <w:lang w:val="fr-FR" w:eastAsia="fr-FR"/>
        </w:rPr>
        <w:t xml:space="preserve">C, </w:t>
      </w:r>
      <w:r w:rsidRPr="00D16FF3">
        <w:rPr>
          <w:rFonts w:ascii="Arial" w:hAnsi="Arial" w:cs="Arial"/>
          <w:sz w:val="28"/>
          <w:szCs w:val="28"/>
          <w:lang w:val="fr-FR" w:eastAsia="fr-FR"/>
        </w:rPr>
        <w:t>H2</w:t>
      </w:r>
      <w:r w:rsidR="00F609C3" w:rsidRPr="00D16FF3">
        <w:rPr>
          <w:rFonts w:ascii="Arial" w:hAnsi="Arial" w:cs="Arial"/>
          <w:sz w:val="28"/>
          <w:szCs w:val="28"/>
          <w:lang w:val="fr-FR" w:eastAsia="fr-FR"/>
        </w:rPr>
        <w:t>V</w:t>
      </w:r>
      <w:r w:rsidRPr="00D16FF3">
        <w:rPr>
          <w:rFonts w:ascii="Arial" w:hAnsi="Arial" w:cs="Arial"/>
          <w:sz w:val="28"/>
          <w:szCs w:val="28"/>
          <w:lang w:val="fr-FR" w:eastAsia="fr-FR"/>
        </w:rPr>
        <w:t xml:space="preserve"> </w:t>
      </w:r>
      <w:r w:rsidR="00F609C3" w:rsidRPr="00D16FF3">
        <w:rPr>
          <w:rFonts w:ascii="Arial" w:hAnsi="Arial" w:cs="Arial"/>
          <w:sz w:val="28"/>
          <w:szCs w:val="28"/>
          <w:lang w:val="fr-FR" w:eastAsia="fr-FR"/>
        </w:rPr>
        <w:t>2</w:t>
      </w:r>
      <w:r w:rsidR="00BC02AC" w:rsidRPr="00D16FF3">
        <w:rPr>
          <w:rFonts w:ascii="Arial" w:hAnsi="Arial" w:cs="Arial"/>
          <w:sz w:val="28"/>
          <w:szCs w:val="28"/>
          <w:lang w:val="fr-FR" w:eastAsia="fr-FR"/>
        </w:rPr>
        <w:t>K</w:t>
      </w:r>
      <w:r w:rsidR="00F609C3" w:rsidRPr="00D16FF3">
        <w:rPr>
          <w:rFonts w:ascii="Arial" w:hAnsi="Arial" w:cs="Arial"/>
          <w:sz w:val="28"/>
          <w:szCs w:val="28"/>
          <w:lang w:val="fr-FR" w:eastAsia="fr-FR"/>
        </w:rPr>
        <w:t>7</w:t>
      </w:r>
    </w:p>
    <w:p w14:paraId="43FC61FD" w14:textId="1C0D90B5" w:rsidR="00A0274B" w:rsidRPr="00D16FF3" w:rsidRDefault="00BC02AC" w:rsidP="00A0274B">
      <w:pPr>
        <w:keepNext/>
        <w:keepLines/>
        <w:rPr>
          <w:rFonts w:ascii="Arial" w:hAnsi="Arial" w:cs="Arial"/>
          <w:sz w:val="28"/>
          <w:szCs w:val="28"/>
          <w:lang w:val="fr-FR" w:eastAsia="fr-FR"/>
        </w:rPr>
      </w:pPr>
      <w:r w:rsidRPr="00D16FF3">
        <w:rPr>
          <w:rFonts w:ascii="Arial" w:hAnsi="Arial" w:cs="Arial"/>
          <w:sz w:val="28"/>
          <w:szCs w:val="28"/>
          <w:lang w:val="fr-FR" w:eastAsia="fr-FR"/>
        </w:rPr>
        <w:t xml:space="preserve">Téléphone : </w:t>
      </w:r>
      <w:r w:rsidR="00A0274B" w:rsidRPr="00D16FF3">
        <w:rPr>
          <w:rFonts w:ascii="Arial" w:hAnsi="Arial" w:cs="Arial"/>
          <w:sz w:val="28"/>
          <w:szCs w:val="28"/>
          <w:lang w:val="fr-FR" w:eastAsia="fr-FR"/>
        </w:rPr>
        <w:t>(514) 937-1111</w:t>
      </w:r>
    </w:p>
    <w:p w14:paraId="44480698" w14:textId="4F75398F" w:rsidR="00A0274B" w:rsidRPr="00D16FF3" w:rsidRDefault="00A0274B" w:rsidP="00A0274B">
      <w:pPr>
        <w:keepNext/>
        <w:keepLines/>
        <w:rPr>
          <w:rFonts w:ascii="Arial" w:hAnsi="Arial" w:cs="Arial"/>
          <w:sz w:val="28"/>
          <w:szCs w:val="28"/>
          <w:lang w:val="fr-FR" w:eastAsia="fr-FR"/>
        </w:rPr>
      </w:pPr>
      <w:r w:rsidRPr="00D16FF3">
        <w:rPr>
          <w:rFonts w:ascii="Arial" w:hAnsi="Arial" w:cs="Arial"/>
          <w:sz w:val="28"/>
          <w:szCs w:val="28"/>
          <w:lang w:val="fr-FR" w:eastAsia="fr-FR"/>
        </w:rPr>
        <w:t>(Sans frais) 1-866-867-9389</w:t>
      </w:r>
    </w:p>
    <w:p w14:paraId="5F2DF991" w14:textId="094AEFBF" w:rsidR="00BC02AC" w:rsidRPr="00D16FF3" w:rsidRDefault="006C058E" w:rsidP="00A0274B">
      <w:pPr>
        <w:keepNext/>
        <w:keepLines/>
        <w:rPr>
          <w:rFonts w:ascii="Arial" w:hAnsi="Arial" w:cs="Arial"/>
          <w:sz w:val="28"/>
          <w:szCs w:val="28"/>
          <w:lang w:val="fr-FR" w:eastAsia="fr-FR"/>
        </w:rPr>
      </w:pPr>
      <w:r w:rsidRPr="00D16FF3">
        <w:rPr>
          <w:rFonts w:ascii="Arial" w:hAnsi="Arial" w:cs="Arial"/>
          <w:sz w:val="28"/>
          <w:szCs w:val="28"/>
          <w:lang w:val="fr-FR" w:eastAsia="fr-FR"/>
        </w:rPr>
        <w:t>C</w:t>
      </w:r>
      <w:r w:rsidR="00BC02AC" w:rsidRPr="00D16FF3">
        <w:rPr>
          <w:rFonts w:ascii="Arial" w:hAnsi="Arial" w:cs="Arial"/>
          <w:sz w:val="28"/>
          <w:szCs w:val="28"/>
          <w:lang w:val="fr-FR" w:eastAsia="fr-FR"/>
        </w:rPr>
        <w:t xml:space="preserve">ourriel : </w:t>
      </w:r>
      <w:hyperlink r:id="rId24" w:history="1">
        <w:r w:rsidR="00BC02AC" w:rsidRPr="00D16FF3">
          <w:rPr>
            <w:rStyle w:val="Hyperlink"/>
            <w:rFonts w:ascii="Arial" w:hAnsi="Arial" w:cs="Arial"/>
            <w:sz w:val="28"/>
            <w:szCs w:val="28"/>
            <w:lang w:val="fr-FR" w:eastAsia="fr-FR"/>
          </w:rPr>
          <w:t>info@aqdm.or</w:t>
        </w:r>
      </w:hyperlink>
      <w:r w:rsidR="00BC02AC" w:rsidRPr="00D16FF3">
        <w:rPr>
          <w:rFonts w:ascii="Arial" w:hAnsi="Arial" w:cs="Arial"/>
          <w:sz w:val="28"/>
          <w:szCs w:val="28"/>
          <w:lang w:val="fr-FR" w:eastAsia="fr-FR"/>
        </w:rPr>
        <w:t xml:space="preserve"> </w:t>
      </w:r>
    </w:p>
    <w:bookmarkStart w:id="8" w:name="OLE_LINK2"/>
    <w:p w14:paraId="1A31CD56" w14:textId="77777777" w:rsidR="00A0274B" w:rsidRPr="00D16FF3" w:rsidRDefault="00A0274B" w:rsidP="00A0274B">
      <w:pPr>
        <w:keepNext/>
        <w:keepLines/>
        <w:rPr>
          <w:rFonts w:ascii="Arial" w:hAnsi="Arial" w:cs="Arial"/>
          <w:sz w:val="28"/>
          <w:szCs w:val="28"/>
          <w:lang w:val="fr-FR" w:eastAsia="fr-FR"/>
        </w:rPr>
      </w:pPr>
      <w:r w:rsidRPr="00D16FF3">
        <w:rPr>
          <w:rFonts w:ascii="Arial" w:hAnsi="Arial" w:cs="Arial"/>
          <w:sz w:val="28"/>
          <w:szCs w:val="28"/>
          <w:lang w:eastAsia="fr-FR"/>
        </w:rPr>
        <w:fldChar w:fldCharType="begin"/>
      </w:r>
      <w:r w:rsidRPr="00D16FF3">
        <w:rPr>
          <w:rFonts w:ascii="Arial" w:hAnsi="Arial" w:cs="Arial"/>
          <w:sz w:val="28"/>
          <w:szCs w:val="28"/>
          <w:lang w:val="fr-CA" w:eastAsia="fr-FR"/>
        </w:rPr>
        <w:instrText xml:space="preserve"> HYPERLINK "http://www.aqdm.org" </w:instrText>
      </w:r>
      <w:r w:rsidRPr="00D16FF3">
        <w:rPr>
          <w:rFonts w:ascii="Arial" w:hAnsi="Arial" w:cs="Arial"/>
          <w:sz w:val="28"/>
          <w:szCs w:val="28"/>
          <w:lang w:eastAsia="fr-FR"/>
        </w:rPr>
      </w:r>
      <w:r w:rsidRPr="00D16FF3">
        <w:rPr>
          <w:rFonts w:ascii="Arial" w:hAnsi="Arial" w:cs="Arial"/>
          <w:sz w:val="28"/>
          <w:szCs w:val="28"/>
          <w:lang w:eastAsia="fr-FR"/>
        </w:rPr>
        <w:fldChar w:fldCharType="separate"/>
      </w:r>
      <w:r w:rsidRPr="00D16FF3">
        <w:rPr>
          <w:rStyle w:val="Hyperlink"/>
          <w:rFonts w:ascii="Arial" w:hAnsi="Arial" w:cs="Arial"/>
          <w:sz w:val="28"/>
          <w:szCs w:val="28"/>
          <w:lang w:val="fr-CA" w:eastAsia="fr-FR"/>
        </w:rPr>
        <w:t>www.aqdm.org</w:t>
      </w:r>
      <w:r w:rsidRPr="00D16FF3">
        <w:rPr>
          <w:rFonts w:ascii="Arial" w:hAnsi="Arial" w:cs="Arial"/>
          <w:sz w:val="28"/>
          <w:szCs w:val="28"/>
          <w:lang w:val="fr-FR" w:eastAsia="fr-FR"/>
        </w:rPr>
        <w:fldChar w:fldCharType="end"/>
      </w:r>
      <w:bookmarkEnd w:id="8"/>
    </w:p>
    <w:p w14:paraId="039F2719" w14:textId="77777777" w:rsidR="00A0274B" w:rsidRPr="00D16FF3" w:rsidRDefault="00A0274B" w:rsidP="00A0274B">
      <w:pPr>
        <w:rPr>
          <w:rFonts w:ascii="Arial" w:hAnsi="Arial" w:cs="Arial"/>
          <w:sz w:val="28"/>
          <w:szCs w:val="28"/>
          <w:lang w:val="fr-FR" w:eastAsia="fr-FR"/>
        </w:rPr>
      </w:pPr>
    </w:p>
    <w:p w14:paraId="546BCA3B" w14:textId="77777777" w:rsidR="00A0274B" w:rsidRPr="00D16FF3" w:rsidRDefault="00A0274B" w:rsidP="00A0274B">
      <w:pPr>
        <w:keepNext/>
        <w:keepLines/>
        <w:rPr>
          <w:rFonts w:ascii="Arial" w:hAnsi="Arial" w:cs="Arial"/>
          <w:b/>
          <w:sz w:val="28"/>
          <w:szCs w:val="28"/>
          <w:lang w:val="fr-FR" w:eastAsia="fr-FR"/>
        </w:rPr>
      </w:pPr>
      <w:r w:rsidRPr="00D16FF3">
        <w:rPr>
          <w:rFonts w:ascii="Arial" w:hAnsi="Arial" w:cs="Arial"/>
          <w:b/>
          <w:sz w:val="28"/>
          <w:szCs w:val="28"/>
          <w:lang w:val="fr-CA" w:eastAsia="fr-FR"/>
        </w:rPr>
        <w:lastRenderedPageBreak/>
        <w:t xml:space="preserve">Audiothèque </w:t>
      </w:r>
    </w:p>
    <w:p w14:paraId="463A0975" w14:textId="77777777" w:rsidR="00A0274B" w:rsidRPr="00D16FF3" w:rsidRDefault="00A0274B" w:rsidP="00A0274B">
      <w:pPr>
        <w:keepNext/>
        <w:keepLines/>
        <w:rPr>
          <w:rFonts w:ascii="Arial" w:hAnsi="Arial" w:cs="Arial"/>
          <w:sz w:val="28"/>
          <w:szCs w:val="28"/>
          <w:lang w:val="fr-FR" w:eastAsia="fr-FR"/>
        </w:rPr>
      </w:pPr>
      <w:r w:rsidRPr="00D16FF3">
        <w:rPr>
          <w:rFonts w:ascii="Arial" w:hAnsi="Arial" w:cs="Arial"/>
          <w:sz w:val="28"/>
          <w:szCs w:val="28"/>
          <w:lang w:val="fr-FR" w:eastAsia="fr-FR"/>
        </w:rPr>
        <w:t>4765 1ière Avenue Bureau 210</w:t>
      </w:r>
    </w:p>
    <w:p w14:paraId="3B89A70B" w14:textId="01EA1A9C" w:rsidR="00A0274B" w:rsidRPr="00D16FF3" w:rsidRDefault="00A0274B" w:rsidP="00A0274B">
      <w:pPr>
        <w:keepNext/>
        <w:keepLines/>
        <w:rPr>
          <w:rFonts w:ascii="Arial" w:hAnsi="Arial" w:cs="Arial"/>
          <w:sz w:val="28"/>
          <w:szCs w:val="28"/>
          <w:lang w:val="fr-FR" w:eastAsia="fr-FR"/>
        </w:rPr>
      </w:pPr>
      <w:r w:rsidRPr="00D16FF3">
        <w:rPr>
          <w:rFonts w:ascii="Arial" w:hAnsi="Arial" w:cs="Arial"/>
          <w:sz w:val="28"/>
          <w:szCs w:val="28"/>
          <w:lang w:val="fr-FR" w:eastAsia="fr-FR"/>
        </w:rPr>
        <w:t>Québec</w:t>
      </w:r>
      <w:r w:rsidR="0035533A" w:rsidRPr="00D16FF3">
        <w:rPr>
          <w:rFonts w:ascii="Arial" w:hAnsi="Arial" w:cs="Arial"/>
          <w:sz w:val="28"/>
          <w:szCs w:val="28"/>
          <w:lang w:val="fr-FR" w:eastAsia="fr-FR"/>
        </w:rPr>
        <w:t>,</w:t>
      </w:r>
      <w:r w:rsidRPr="00D16FF3">
        <w:rPr>
          <w:rFonts w:ascii="Arial" w:hAnsi="Arial" w:cs="Arial"/>
          <w:sz w:val="28"/>
          <w:szCs w:val="28"/>
          <w:lang w:val="fr-FR" w:eastAsia="fr-FR"/>
        </w:rPr>
        <w:t xml:space="preserve"> Q</w:t>
      </w:r>
      <w:r w:rsidR="0035533A" w:rsidRPr="00D16FF3">
        <w:rPr>
          <w:rFonts w:ascii="Arial" w:hAnsi="Arial" w:cs="Arial"/>
          <w:sz w:val="28"/>
          <w:szCs w:val="28"/>
          <w:lang w:val="fr-FR" w:eastAsia="fr-FR"/>
        </w:rPr>
        <w:t>C,</w:t>
      </w:r>
      <w:r w:rsidRPr="00D16FF3">
        <w:rPr>
          <w:rFonts w:ascii="Arial" w:hAnsi="Arial" w:cs="Arial"/>
          <w:sz w:val="28"/>
          <w:szCs w:val="28"/>
          <w:lang w:val="fr-FR" w:eastAsia="fr-FR"/>
        </w:rPr>
        <w:t xml:space="preserve"> G1H 2T3</w:t>
      </w:r>
    </w:p>
    <w:p w14:paraId="3DB9BFC5" w14:textId="77777777" w:rsidR="0035533A" w:rsidRPr="00D16FF3" w:rsidRDefault="0035533A" w:rsidP="00A0274B">
      <w:pPr>
        <w:keepNext/>
        <w:keepLines/>
        <w:rPr>
          <w:rFonts w:ascii="Arial" w:hAnsi="Arial" w:cs="Arial"/>
          <w:sz w:val="28"/>
          <w:szCs w:val="28"/>
          <w:lang w:val="fr-FR" w:eastAsia="fr-FR"/>
        </w:rPr>
      </w:pPr>
      <w:r w:rsidRPr="00D16FF3">
        <w:rPr>
          <w:rFonts w:ascii="Arial" w:hAnsi="Arial" w:cs="Arial"/>
          <w:sz w:val="28"/>
          <w:szCs w:val="28"/>
          <w:lang w:val="fr-FR" w:eastAsia="fr-FR"/>
        </w:rPr>
        <w:t>Téléphone :</w:t>
      </w:r>
    </w:p>
    <w:p w14:paraId="2ADA2D29" w14:textId="540ACF26" w:rsidR="00A0274B" w:rsidRPr="00D16FF3" w:rsidRDefault="00A0274B" w:rsidP="00A0274B">
      <w:pPr>
        <w:keepNext/>
        <w:keepLines/>
        <w:rPr>
          <w:rFonts w:ascii="Arial" w:hAnsi="Arial" w:cs="Arial"/>
          <w:sz w:val="28"/>
          <w:szCs w:val="28"/>
          <w:lang w:val="fr-FR" w:eastAsia="fr-FR"/>
        </w:rPr>
      </w:pPr>
      <w:r w:rsidRPr="00D16FF3">
        <w:rPr>
          <w:rFonts w:ascii="Arial" w:hAnsi="Arial" w:cs="Arial"/>
          <w:sz w:val="28"/>
          <w:szCs w:val="28"/>
          <w:lang w:val="fr-FR" w:eastAsia="fr-FR"/>
        </w:rPr>
        <w:t>Montréal : 514-393-0103</w:t>
      </w:r>
    </w:p>
    <w:p w14:paraId="0F034169" w14:textId="77777777" w:rsidR="00A0274B" w:rsidRPr="00D16FF3" w:rsidRDefault="00A0274B" w:rsidP="00A0274B">
      <w:pPr>
        <w:keepNext/>
        <w:keepLines/>
        <w:rPr>
          <w:rFonts w:ascii="Arial" w:hAnsi="Arial" w:cs="Arial"/>
          <w:sz w:val="28"/>
          <w:szCs w:val="28"/>
          <w:lang w:val="fr-FR" w:eastAsia="fr-FR"/>
        </w:rPr>
      </w:pPr>
      <w:r w:rsidRPr="00D16FF3">
        <w:rPr>
          <w:rFonts w:ascii="Arial" w:hAnsi="Arial" w:cs="Arial"/>
          <w:sz w:val="28"/>
          <w:szCs w:val="28"/>
          <w:lang w:val="fr-FR" w:eastAsia="fr-FR"/>
        </w:rPr>
        <w:t>Québec : 418 627-8882</w:t>
      </w:r>
    </w:p>
    <w:p w14:paraId="0AF0FF83" w14:textId="77777777" w:rsidR="00A0274B" w:rsidRPr="00D16FF3" w:rsidRDefault="00A0274B" w:rsidP="00A0274B">
      <w:pPr>
        <w:keepNext/>
        <w:keepLines/>
        <w:rPr>
          <w:rFonts w:ascii="Arial" w:hAnsi="Arial" w:cs="Arial"/>
          <w:sz w:val="28"/>
          <w:szCs w:val="28"/>
          <w:lang w:val="fr-FR" w:eastAsia="fr-FR"/>
        </w:rPr>
      </w:pPr>
      <w:r w:rsidRPr="00D16FF3">
        <w:rPr>
          <w:rFonts w:ascii="Arial" w:hAnsi="Arial" w:cs="Arial"/>
          <w:sz w:val="28"/>
          <w:szCs w:val="28"/>
          <w:lang w:val="fr-FR" w:eastAsia="fr-FR"/>
        </w:rPr>
        <w:t>Sans frais : 1-877-393-0103</w:t>
      </w:r>
    </w:p>
    <w:p w14:paraId="5A86F810" w14:textId="77777777" w:rsidR="00A0274B" w:rsidRPr="00D16FF3" w:rsidRDefault="00A0274B" w:rsidP="00A0274B">
      <w:pPr>
        <w:keepNext/>
        <w:keepLines/>
        <w:rPr>
          <w:rFonts w:ascii="Arial" w:hAnsi="Arial" w:cs="Arial"/>
          <w:sz w:val="28"/>
          <w:szCs w:val="28"/>
          <w:lang w:val="fr-CA" w:eastAsia="fr-FR"/>
        </w:rPr>
      </w:pPr>
      <w:r w:rsidRPr="00D16FF3">
        <w:rPr>
          <w:rFonts w:ascii="Arial" w:hAnsi="Arial" w:cs="Arial"/>
          <w:sz w:val="28"/>
          <w:szCs w:val="28"/>
          <w:lang w:val="fr-CA" w:eastAsia="fr-FR"/>
        </w:rPr>
        <w:t>Lecture de journaux, horaires programmes, revues et magazines.</w:t>
      </w:r>
    </w:p>
    <w:p w14:paraId="06E775DA" w14:textId="77777777" w:rsidR="00A0274B" w:rsidRPr="00D16FF3" w:rsidRDefault="00A0274B" w:rsidP="00A0274B">
      <w:pPr>
        <w:keepNext/>
        <w:keepLines/>
        <w:rPr>
          <w:rFonts w:ascii="Arial" w:hAnsi="Arial" w:cs="Arial"/>
          <w:sz w:val="28"/>
          <w:szCs w:val="28"/>
          <w:lang w:val="fr-CA" w:eastAsia="fr-FR"/>
        </w:rPr>
      </w:pPr>
      <w:r w:rsidRPr="00D16FF3">
        <w:rPr>
          <w:rFonts w:ascii="Arial" w:hAnsi="Arial" w:cs="Arial"/>
          <w:sz w:val="28"/>
          <w:szCs w:val="28"/>
          <w:lang w:val="fr-CA" w:eastAsia="fr-FR"/>
        </w:rPr>
        <w:t xml:space="preserve">N.B. Vous devez être membre de l’audiothèque pour avoir accès à ces services. Lorsque vous vous inscrirez, on vous remettra un numéro d’utilisateur ainsi qu’un mot de passe qui vous permettront d’écouter les différentes rubriques. </w:t>
      </w:r>
    </w:p>
    <w:p w14:paraId="4EA05BEE" w14:textId="2E185560" w:rsidR="00A0274B" w:rsidRPr="00D16FF3" w:rsidRDefault="00BC02AC" w:rsidP="00A0274B">
      <w:pPr>
        <w:rPr>
          <w:rStyle w:val="Hyperlink"/>
          <w:rFonts w:ascii="Arial" w:hAnsi="Arial"/>
          <w:sz w:val="28"/>
          <w:szCs w:val="29"/>
          <w:shd w:val="clear" w:color="auto" w:fill="FFFFFF"/>
          <w:lang w:val="fr-CA"/>
        </w:rPr>
      </w:pPr>
      <w:hyperlink r:id="rId25" w:history="1">
        <w:r w:rsidRPr="00D16FF3">
          <w:rPr>
            <w:rStyle w:val="Hyperlink"/>
            <w:rFonts w:ascii="Arial" w:hAnsi="Arial"/>
            <w:sz w:val="28"/>
            <w:szCs w:val="29"/>
            <w:shd w:val="clear" w:color="auto" w:fill="FFFFFF"/>
            <w:lang w:val="fr-CA"/>
          </w:rPr>
          <w:t>https://www.audiothequeloreillequilit.com/index.php</w:t>
        </w:r>
      </w:hyperlink>
    </w:p>
    <w:p w14:paraId="76900D3A" w14:textId="77777777" w:rsidR="00BC02AC" w:rsidRDefault="00BC02AC" w:rsidP="00A0274B">
      <w:pPr>
        <w:rPr>
          <w:rFonts w:ascii="Arial" w:hAnsi="Arial" w:cs="Arial"/>
          <w:b/>
          <w:sz w:val="28"/>
          <w:szCs w:val="28"/>
          <w:lang w:val="fr-FR" w:eastAsia="fr-FR"/>
        </w:rPr>
      </w:pPr>
    </w:p>
    <w:p w14:paraId="11C257C2" w14:textId="77777777" w:rsidR="00047D13" w:rsidRDefault="00047D13" w:rsidP="00047D13">
      <w:pPr>
        <w:rPr>
          <w:rFonts w:ascii="Arial" w:hAnsi="Arial" w:cs="Arial"/>
          <w:b/>
          <w:bCs/>
          <w:sz w:val="28"/>
          <w:szCs w:val="28"/>
          <w:lang w:val="fr-FR" w:eastAsia="fr-FR"/>
        </w:rPr>
      </w:pPr>
      <w:r>
        <w:rPr>
          <w:rFonts w:ascii="Arial" w:hAnsi="Arial" w:cs="Arial"/>
          <w:b/>
          <w:bCs/>
          <w:sz w:val="28"/>
          <w:szCs w:val="28"/>
          <w:lang w:val="fr-FR" w:eastAsia="fr-FR"/>
        </w:rPr>
        <w:t>Accès INCA</w:t>
      </w:r>
    </w:p>
    <w:p w14:paraId="67AD770E" w14:textId="645FC6B7" w:rsidR="00047D13" w:rsidRPr="00FF7890" w:rsidRDefault="00047D13" w:rsidP="00047D13">
      <w:pPr>
        <w:rPr>
          <w:rFonts w:ascii="Arial" w:hAnsi="Arial" w:cs="Arial"/>
          <w:sz w:val="28"/>
          <w:szCs w:val="28"/>
          <w:lang w:val="fr-FR" w:eastAsia="fr-FR"/>
        </w:rPr>
      </w:pPr>
      <w:r w:rsidRPr="00FF7890">
        <w:rPr>
          <w:rFonts w:ascii="Arial" w:hAnsi="Arial" w:cs="Arial"/>
          <w:sz w:val="28"/>
          <w:szCs w:val="28"/>
          <w:lang w:val="fr-FR" w:eastAsia="fr-FR"/>
        </w:rPr>
        <w:t xml:space="preserve">Accès INCA est un nouveau programme destiné aux Canadiens aveugles, ayant une </w:t>
      </w:r>
      <w:r w:rsidR="00F57B0E">
        <w:rPr>
          <w:rFonts w:ascii="Arial" w:hAnsi="Arial" w:cs="Arial"/>
          <w:sz w:val="28"/>
          <w:szCs w:val="28"/>
          <w:lang w:val="fr-FR" w:eastAsia="fr-FR"/>
        </w:rPr>
        <w:t xml:space="preserve">basse </w:t>
      </w:r>
      <w:r w:rsidRPr="00FF7890">
        <w:rPr>
          <w:rFonts w:ascii="Arial" w:hAnsi="Arial" w:cs="Arial"/>
          <w:sz w:val="28"/>
          <w:szCs w:val="28"/>
          <w:lang w:val="fr-FR" w:eastAsia="fr-FR"/>
        </w:rPr>
        <w:t>vision ou sourds et aveugles, qui offre aux membres inscrits des offres et des remises exclusives sur des produits et des services proposés par des entreprises canadiennes de premier plan qui se sont engagées à améliorer l'accessibilité de leurs offres.   </w:t>
      </w:r>
    </w:p>
    <w:p w14:paraId="04BD3C2A" w14:textId="77777777" w:rsidR="00047D13" w:rsidRDefault="00047D13" w:rsidP="00047D13">
      <w:pPr>
        <w:rPr>
          <w:rFonts w:ascii="Arial" w:hAnsi="Arial" w:cs="Arial"/>
          <w:b/>
          <w:bCs/>
          <w:sz w:val="28"/>
          <w:szCs w:val="28"/>
          <w:lang w:val="fr-FR" w:eastAsia="fr-FR"/>
        </w:rPr>
      </w:pPr>
      <w:hyperlink r:id="rId26" w:history="1">
        <w:r w:rsidRPr="00E8116E">
          <w:rPr>
            <w:rStyle w:val="Hyperlink"/>
            <w:rFonts w:ascii="Arial" w:hAnsi="Arial" w:cs="Arial"/>
            <w:b/>
            <w:bCs/>
            <w:sz w:val="28"/>
            <w:szCs w:val="28"/>
            <w:lang w:val="fr-FR" w:eastAsia="fr-FR"/>
          </w:rPr>
          <w:t>https://cnib.ca/fr/programmes-et-services/vivre/acces-inca?region=qc</w:t>
        </w:r>
      </w:hyperlink>
    </w:p>
    <w:p w14:paraId="6AB9D632" w14:textId="77777777" w:rsidR="00047D13" w:rsidRDefault="00047D13" w:rsidP="00047D13">
      <w:pPr>
        <w:rPr>
          <w:rFonts w:ascii="Arial" w:hAnsi="Arial" w:cs="Arial"/>
          <w:sz w:val="28"/>
          <w:szCs w:val="28"/>
          <w:lang w:val="fr-FR" w:eastAsia="fr-FR"/>
        </w:rPr>
      </w:pPr>
      <w:r w:rsidRPr="00274B96">
        <w:rPr>
          <w:rFonts w:ascii="Arial" w:hAnsi="Arial" w:cs="Arial"/>
          <w:sz w:val="28"/>
          <w:szCs w:val="28"/>
          <w:lang w:val="fr-FR" w:eastAsia="fr-FR"/>
        </w:rPr>
        <w:t xml:space="preserve">Formulaire d’inscription : </w:t>
      </w:r>
      <w:hyperlink r:id="rId27" w:history="1">
        <w:r w:rsidRPr="00E8116E">
          <w:rPr>
            <w:rStyle w:val="Hyperlink"/>
            <w:rFonts w:ascii="Arial" w:hAnsi="Arial" w:cs="Arial"/>
            <w:sz w:val="28"/>
            <w:szCs w:val="28"/>
            <w:lang w:val="fr-FR" w:eastAsia="fr-FR"/>
          </w:rPr>
          <w:t>https://www.tfaforms.com/4973717</w:t>
        </w:r>
      </w:hyperlink>
    </w:p>
    <w:p w14:paraId="765B2C2E" w14:textId="77777777" w:rsidR="00047D13" w:rsidRPr="00274B96" w:rsidRDefault="00047D13" w:rsidP="00047D13">
      <w:pPr>
        <w:rPr>
          <w:rFonts w:ascii="Arial" w:hAnsi="Arial" w:cs="Arial"/>
          <w:sz w:val="28"/>
          <w:szCs w:val="28"/>
          <w:lang w:val="fr-FR" w:eastAsia="fr-FR"/>
        </w:rPr>
      </w:pPr>
      <w:r>
        <w:rPr>
          <w:rFonts w:ascii="Arial" w:hAnsi="Arial" w:cs="Arial"/>
          <w:sz w:val="28"/>
          <w:szCs w:val="28"/>
          <w:lang w:val="fr-FR" w:eastAsia="fr-FR"/>
        </w:rPr>
        <w:t>Centre d’assistance : 1 (800) 465-4622 poste 2</w:t>
      </w:r>
    </w:p>
    <w:p w14:paraId="5D622258" w14:textId="77777777" w:rsidR="00047D13" w:rsidRDefault="00047D13" w:rsidP="00A0274B">
      <w:pPr>
        <w:rPr>
          <w:rFonts w:ascii="Arial" w:hAnsi="Arial" w:cs="Arial"/>
          <w:b/>
          <w:sz w:val="28"/>
          <w:szCs w:val="28"/>
          <w:lang w:val="fr-FR" w:eastAsia="fr-FR"/>
        </w:rPr>
      </w:pPr>
    </w:p>
    <w:p w14:paraId="78F3AB93" w14:textId="77777777" w:rsidR="00A0274B" w:rsidRPr="00D16FF3" w:rsidRDefault="00A0274B" w:rsidP="00A0274B">
      <w:pPr>
        <w:rPr>
          <w:rFonts w:ascii="Arial" w:hAnsi="Arial" w:cs="Arial"/>
          <w:b/>
          <w:sz w:val="28"/>
          <w:szCs w:val="28"/>
          <w:lang w:val="fr-FR" w:eastAsia="fr-FR"/>
        </w:rPr>
      </w:pPr>
      <w:r w:rsidRPr="00D16FF3">
        <w:rPr>
          <w:rFonts w:ascii="Arial" w:hAnsi="Arial" w:cs="Arial"/>
          <w:b/>
          <w:sz w:val="28"/>
          <w:szCs w:val="28"/>
          <w:lang w:val="fr-FR" w:eastAsia="fr-FR"/>
        </w:rPr>
        <w:t xml:space="preserve">Bibliothèques : </w:t>
      </w:r>
    </w:p>
    <w:p w14:paraId="370A18BE" w14:textId="77777777" w:rsidR="00A0274B" w:rsidRPr="00D16FF3" w:rsidRDefault="00A0274B" w:rsidP="00A0274B">
      <w:pPr>
        <w:rPr>
          <w:rFonts w:ascii="Arial" w:hAnsi="Arial" w:cs="Arial"/>
          <w:b/>
          <w:sz w:val="28"/>
          <w:szCs w:val="28"/>
          <w:lang w:val="fr-FR" w:eastAsia="fr-FR"/>
        </w:rPr>
      </w:pPr>
    </w:p>
    <w:p w14:paraId="0DD999D4" w14:textId="77777777" w:rsidR="00F57B0E" w:rsidRDefault="00A0274B" w:rsidP="00F57B0E">
      <w:pPr>
        <w:rPr>
          <w:rFonts w:ascii="Arial" w:hAnsi="Arial" w:cs="Arial"/>
          <w:b/>
          <w:sz w:val="28"/>
          <w:szCs w:val="28"/>
          <w:lang w:val="fr-FR" w:eastAsia="fr-FR"/>
        </w:rPr>
      </w:pPr>
      <w:r w:rsidRPr="00D16FF3">
        <w:rPr>
          <w:rFonts w:ascii="Arial" w:hAnsi="Arial" w:cs="Arial"/>
          <w:b/>
          <w:sz w:val="28"/>
          <w:szCs w:val="28"/>
          <w:lang w:val="fr-FR" w:eastAsia="fr-FR"/>
        </w:rPr>
        <w:t>Service québécois du livre adapté</w:t>
      </w:r>
    </w:p>
    <w:p w14:paraId="28DDB0B5" w14:textId="77777777" w:rsidR="00F57B0E" w:rsidRDefault="00FF3372" w:rsidP="00F57B0E">
      <w:pPr>
        <w:rPr>
          <w:rFonts w:ascii="Arial" w:hAnsi="Arial" w:cs="Arial"/>
          <w:sz w:val="28"/>
          <w:szCs w:val="28"/>
          <w:lang w:val="fr-FR" w:eastAsia="fr-FR"/>
        </w:rPr>
      </w:pPr>
      <w:r w:rsidRPr="00FF3372">
        <w:rPr>
          <w:rFonts w:ascii="Arial" w:hAnsi="Arial" w:cs="Arial"/>
          <w:sz w:val="28"/>
          <w:szCs w:val="28"/>
          <w:lang w:val="fr-FR" w:eastAsia="fr-FR"/>
        </w:rPr>
        <w:t>Les services offerts sur place par le Service québécois du livre adapté (SQLA) sont disponibles à l'édifice de la Grande Bibliothèque, qui est située au :</w:t>
      </w:r>
    </w:p>
    <w:p w14:paraId="52892521" w14:textId="77777777" w:rsidR="00F57B0E" w:rsidRDefault="00FF3372" w:rsidP="00F57B0E">
      <w:pPr>
        <w:rPr>
          <w:rFonts w:ascii="Arial" w:hAnsi="Arial" w:cs="Arial"/>
          <w:sz w:val="28"/>
          <w:szCs w:val="28"/>
          <w:lang w:val="fr-FR" w:eastAsia="fr-FR"/>
        </w:rPr>
      </w:pPr>
      <w:r w:rsidRPr="00FF3372">
        <w:rPr>
          <w:rFonts w:ascii="Arial" w:hAnsi="Arial" w:cs="Arial"/>
          <w:sz w:val="28"/>
          <w:szCs w:val="28"/>
          <w:lang w:val="fr-FR" w:eastAsia="fr-FR"/>
        </w:rPr>
        <w:t>475, boulevard De Maisonneuve Est</w:t>
      </w:r>
    </w:p>
    <w:p w14:paraId="1FF3E60D" w14:textId="77777777" w:rsidR="00F57B0E" w:rsidRDefault="00FF3372" w:rsidP="00F57B0E">
      <w:pPr>
        <w:rPr>
          <w:rFonts w:ascii="Arial" w:hAnsi="Arial" w:cs="Arial"/>
          <w:sz w:val="28"/>
          <w:szCs w:val="28"/>
          <w:lang w:val="fr-FR" w:eastAsia="fr-FR"/>
        </w:rPr>
      </w:pPr>
      <w:r w:rsidRPr="00FF3372">
        <w:rPr>
          <w:rFonts w:ascii="Arial" w:hAnsi="Arial" w:cs="Arial"/>
          <w:sz w:val="28"/>
          <w:szCs w:val="28"/>
          <w:lang w:val="fr-FR" w:eastAsia="fr-FR"/>
        </w:rPr>
        <w:t>Montréal (Québec) H2L 5C4</w:t>
      </w:r>
    </w:p>
    <w:p w14:paraId="07F5CF6B" w14:textId="77777777" w:rsidR="00F57B0E" w:rsidRDefault="00A0274B" w:rsidP="00F57B0E">
      <w:pPr>
        <w:rPr>
          <w:rFonts w:ascii="Arial" w:hAnsi="Arial" w:cs="Arial"/>
          <w:sz w:val="28"/>
          <w:szCs w:val="28"/>
          <w:lang w:val="fr-FR" w:eastAsia="fr-FR"/>
        </w:rPr>
      </w:pPr>
      <w:r w:rsidRPr="00D16FF3">
        <w:rPr>
          <w:rFonts w:ascii="Arial" w:hAnsi="Arial" w:cs="Arial"/>
          <w:sz w:val="28"/>
          <w:szCs w:val="28"/>
          <w:lang w:val="fr-FR" w:eastAsia="fr-FR"/>
        </w:rPr>
        <w:t xml:space="preserve">Téléphone : 514 873-4454 </w:t>
      </w:r>
    </w:p>
    <w:p w14:paraId="336FA6B7" w14:textId="77777777" w:rsidR="00F57B0E" w:rsidRDefault="00A0274B" w:rsidP="00F57B0E">
      <w:pPr>
        <w:rPr>
          <w:rFonts w:ascii="Arial" w:hAnsi="Arial" w:cs="Arial"/>
          <w:sz w:val="28"/>
          <w:szCs w:val="28"/>
          <w:lang w:val="fr-FR" w:eastAsia="fr-FR"/>
        </w:rPr>
      </w:pPr>
      <w:r w:rsidRPr="00D16FF3">
        <w:rPr>
          <w:rFonts w:ascii="Arial" w:hAnsi="Arial" w:cs="Arial"/>
          <w:sz w:val="28"/>
          <w:szCs w:val="28"/>
          <w:lang w:val="fr-FR" w:eastAsia="fr-FR"/>
        </w:rPr>
        <w:t>Sans frais : 1 866 410-0844</w:t>
      </w:r>
    </w:p>
    <w:p w14:paraId="5188057C" w14:textId="77777777" w:rsidR="00F57B0E" w:rsidRDefault="00FF3372" w:rsidP="00F57B0E">
      <w:pPr>
        <w:rPr>
          <w:rFonts w:ascii="Arial" w:hAnsi="Arial" w:cs="Arial"/>
          <w:sz w:val="28"/>
          <w:szCs w:val="28"/>
          <w:lang w:val="fr-FR" w:eastAsia="fr-FR"/>
        </w:rPr>
      </w:pPr>
      <w:proofErr w:type="gramStart"/>
      <w:r w:rsidRPr="00FF3372">
        <w:rPr>
          <w:rFonts w:ascii="Arial" w:hAnsi="Arial" w:cs="Arial"/>
          <w:sz w:val="28"/>
          <w:szCs w:val="28"/>
          <w:lang w:val="fr-FR" w:eastAsia="fr-FR"/>
        </w:rPr>
        <w:t>Télécopieur:</w:t>
      </w:r>
      <w:proofErr w:type="gramEnd"/>
      <w:r w:rsidRPr="00FF3372">
        <w:rPr>
          <w:rFonts w:ascii="Arial" w:hAnsi="Arial" w:cs="Arial"/>
          <w:sz w:val="28"/>
          <w:szCs w:val="28"/>
          <w:lang w:val="fr-FR" w:eastAsia="fr-FR"/>
        </w:rPr>
        <w:t xml:space="preserve"> 514 873-9947</w:t>
      </w:r>
    </w:p>
    <w:p w14:paraId="5BE6233A" w14:textId="116D5B74" w:rsidR="00F57B0E" w:rsidRDefault="00FF3372" w:rsidP="00F57B0E">
      <w:pPr>
        <w:rPr>
          <w:rFonts w:ascii="Arial" w:hAnsi="Arial" w:cs="Arial"/>
          <w:sz w:val="28"/>
          <w:szCs w:val="28"/>
          <w:lang w:val="fr-FR" w:eastAsia="fr-FR"/>
        </w:rPr>
      </w:pPr>
      <w:proofErr w:type="gramStart"/>
      <w:r w:rsidRPr="00FF3372">
        <w:rPr>
          <w:rFonts w:ascii="Arial" w:hAnsi="Arial" w:cs="Arial"/>
          <w:sz w:val="28"/>
          <w:szCs w:val="28"/>
          <w:lang w:val="fr-FR" w:eastAsia="fr-FR"/>
        </w:rPr>
        <w:t>Courriel:</w:t>
      </w:r>
      <w:proofErr w:type="gramEnd"/>
      <w:r w:rsidRPr="00FF3372">
        <w:rPr>
          <w:rFonts w:ascii="Arial" w:hAnsi="Arial" w:cs="Arial"/>
          <w:sz w:val="28"/>
          <w:szCs w:val="28"/>
          <w:lang w:val="fr-FR" w:eastAsia="fr-FR"/>
        </w:rPr>
        <w:t xml:space="preserve"> </w:t>
      </w:r>
      <w:hyperlink r:id="rId28" w:history="1">
        <w:r w:rsidR="00F57B0E" w:rsidRPr="00E151E4">
          <w:rPr>
            <w:rStyle w:val="Hyperlink"/>
            <w:rFonts w:ascii="Arial" w:hAnsi="Arial" w:cs="Arial"/>
            <w:sz w:val="28"/>
            <w:szCs w:val="28"/>
            <w:lang w:val="fr-FR" w:eastAsia="fr-FR"/>
          </w:rPr>
          <w:t>sqla@banq.qc.ca</w:t>
        </w:r>
      </w:hyperlink>
    </w:p>
    <w:p w14:paraId="19D0DB8D" w14:textId="6EC45C2F" w:rsidR="00A0274B" w:rsidRPr="00D16FF3" w:rsidRDefault="00A0274B" w:rsidP="00F57B0E">
      <w:pPr>
        <w:rPr>
          <w:rFonts w:ascii="Arial" w:hAnsi="Arial" w:cs="Arial"/>
          <w:sz w:val="28"/>
          <w:szCs w:val="28"/>
          <w:lang w:val="fr-FR" w:eastAsia="fr-FR"/>
        </w:rPr>
      </w:pPr>
      <w:hyperlink r:id="rId29" w:history="1">
        <w:r w:rsidRPr="00D16FF3">
          <w:rPr>
            <w:rStyle w:val="Hyperlink"/>
            <w:rFonts w:ascii="Arial" w:hAnsi="Arial" w:cs="Arial"/>
            <w:sz w:val="28"/>
            <w:szCs w:val="28"/>
            <w:lang w:val="fr-FR" w:eastAsia="fr-FR"/>
          </w:rPr>
          <w:t>www.banq.qc.ca/sqla/</w:t>
        </w:r>
      </w:hyperlink>
    </w:p>
    <w:p w14:paraId="7C83669E" w14:textId="77777777" w:rsidR="00A0274B" w:rsidRPr="00D16FF3" w:rsidRDefault="00A0274B" w:rsidP="00A0274B">
      <w:pPr>
        <w:keepNext/>
        <w:keepLines/>
        <w:rPr>
          <w:rFonts w:ascii="Arial" w:hAnsi="Arial" w:cs="Arial"/>
          <w:b/>
          <w:sz w:val="28"/>
          <w:szCs w:val="28"/>
          <w:lang w:val="fr-FR" w:eastAsia="fr-FR"/>
        </w:rPr>
      </w:pPr>
      <w:r w:rsidRPr="00D16FF3">
        <w:rPr>
          <w:rFonts w:ascii="Arial" w:hAnsi="Arial" w:cs="Arial"/>
          <w:b/>
          <w:sz w:val="28"/>
          <w:szCs w:val="28"/>
          <w:lang w:val="fr-FR" w:eastAsia="fr-FR"/>
        </w:rPr>
        <w:lastRenderedPageBreak/>
        <w:t>Centre d’accès équitable aux bibliothèques</w:t>
      </w:r>
    </w:p>
    <w:p w14:paraId="5804B6A8" w14:textId="1F9EA6F9" w:rsidR="00A0274B" w:rsidRPr="00D16FF3" w:rsidRDefault="00EA361F" w:rsidP="00A0274B">
      <w:pPr>
        <w:keepNext/>
        <w:keepLines/>
        <w:rPr>
          <w:rFonts w:ascii="Arial" w:hAnsi="Arial" w:cs="Arial"/>
          <w:sz w:val="28"/>
          <w:szCs w:val="28"/>
          <w:lang w:val="fr-FR" w:eastAsia="fr-FR"/>
        </w:rPr>
      </w:pPr>
      <w:r>
        <w:rPr>
          <w:rFonts w:ascii="Arial" w:hAnsi="Arial" w:cs="Arial"/>
          <w:sz w:val="28"/>
          <w:szCs w:val="28"/>
          <w:lang w:val="fr-FR" w:eastAsia="fr-FR"/>
        </w:rPr>
        <w:t xml:space="preserve">Téléphone : </w:t>
      </w:r>
      <w:r w:rsidR="00A0274B" w:rsidRPr="00D16FF3">
        <w:rPr>
          <w:rFonts w:ascii="Arial" w:hAnsi="Arial" w:cs="Arial"/>
          <w:sz w:val="28"/>
          <w:szCs w:val="28"/>
          <w:lang w:val="fr-FR" w:eastAsia="fr-FR"/>
        </w:rPr>
        <w:t>1 855 655-2273</w:t>
      </w:r>
    </w:p>
    <w:p w14:paraId="47E01D3A" w14:textId="0ABC518A" w:rsidR="00A0274B" w:rsidRPr="00D16FF3" w:rsidRDefault="00EA361F" w:rsidP="00A0274B">
      <w:pPr>
        <w:keepNext/>
        <w:keepLines/>
        <w:rPr>
          <w:rFonts w:ascii="Arial" w:hAnsi="Arial" w:cs="Arial"/>
          <w:sz w:val="28"/>
          <w:szCs w:val="28"/>
          <w:lang w:val="fr-FR" w:eastAsia="fr-FR"/>
        </w:rPr>
      </w:pPr>
      <w:r>
        <w:rPr>
          <w:rFonts w:ascii="Arial" w:hAnsi="Arial" w:cs="Arial"/>
          <w:sz w:val="28"/>
          <w:szCs w:val="28"/>
          <w:lang w:val="fr-FR" w:eastAsia="fr-FR"/>
        </w:rPr>
        <w:t xml:space="preserve">Courriel : </w:t>
      </w:r>
      <w:r w:rsidR="00A0274B" w:rsidRPr="00D16FF3">
        <w:rPr>
          <w:rFonts w:ascii="Arial" w:hAnsi="Arial" w:cs="Arial"/>
          <w:sz w:val="28"/>
          <w:szCs w:val="28"/>
          <w:lang w:val="fr-FR" w:eastAsia="fr-FR"/>
        </w:rPr>
        <w:t xml:space="preserve">aide@bibliocaeb.ca   </w:t>
      </w:r>
    </w:p>
    <w:p w14:paraId="7BCE1DDF" w14:textId="77777777" w:rsidR="00A0274B" w:rsidRPr="00D16FF3" w:rsidRDefault="00A0274B" w:rsidP="00A0274B">
      <w:pPr>
        <w:rPr>
          <w:rStyle w:val="Hyperlink"/>
          <w:rFonts w:ascii="Arial" w:hAnsi="Arial" w:cs="Arial"/>
          <w:sz w:val="28"/>
          <w:szCs w:val="28"/>
          <w:lang w:val="fr-FR" w:eastAsia="fr-FR"/>
        </w:rPr>
      </w:pPr>
      <w:hyperlink r:id="rId30" w:history="1">
        <w:r w:rsidRPr="00D16FF3">
          <w:rPr>
            <w:rStyle w:val="Hyperlink"/>
            <w:rFonts w:ascii="Arial" w:hAnsi="Arial" w:cs="Arial"/>
            <w:sz w:val="28"/>
            <w:szCs w:val="28"/>
            <w:lang w:val="fr-FR" w:eastAsia="fr-FR"/>
          </w:rPr>
          <w:t>www.bibliocaeb.ca</w:t>
        </w:r>
      </w:hyperlink>
    </w:p>
    <w:p w14:paraId="2D5CF21E" w14:textId="77777777" w:rsidR="00A0274B" w:rsidRPr="00D16FF3" w:rsidRDefault="00A0274B" w:rsidP="00A0274B">
      <w:pPr>
        <w:rPr>
          <w:rStyle w:val="Hyperlink"/>
          <w:rFonts w:ascii="Arial" w:hAnsi="Arial" w:cs="Arial"/>
          <w:sz w:val="28"/>
          <w:szCs w:val="28"/>
          <w:lang w:val="fr-FR" w:eastAsia="fr-FR"/>
        </w:rPr>
      </w:pPr>
    </w:p>
    <w:p w14:paraId="61C13759" w14:textId="694D5B7E" w:rsidR="00A0274B" w:rsidRPr="00D16FF3" w:rsidRDefault="00A0274B" w:rsidP="00A0274B">
      <w:pPr>
        <w:rPr>
          <w:rFonts w:ascii="Arial" w:hAnsi="Arial" w:cs="Arial"/>
          <w:b/>
          <w:sz w:val="28"/>
          <w:szCs w:val="28"/>
          <w:lang w:val="fr-FR" w:eastAsia="fr-FR"/>
        </w:rPr>
      </w:pPr>
      <w:r w:rsidRPr="00D16FF3">
        <w:rPr>
          <w:rFonts w:ascii="Arial" w:hAnsi="Arial" w:cs="Arial"/>
          <w:b/>
          <w:sz w:val="28"/>
          <w:szCs w:val="28"/>
          <w:lang w:val="fr-FR" w:eastAsia="fr-FR"/>
        </w:rPr>
        <w:t>Cartes d’accompagnement :</w:t>
      </w:r>
    </w:p>
    <w:p w14:paraId="4C7531FD" w14:textId="77777777" w:rsidR="00A0274B" w:rsidRPr="00D16FF3" w:rsidRDefault="00A0274B" w:rsidP="00A0274B">
      <w:pPr>
        <w:rPr>
          <w:rFonts w:ascii="Arial" w:hAnsi="Arial" w:cs="Arial"/>
          <w:b/>
          <w:sz w:val="28"/>
          <w:szCs w:val="28"/>
          <w:lang w:val="fr-FR" w:eastAsia="fr-FR"/>
        </w:rPr>
      </w:pPr>
    </w:p>
    <w:p w14:paraId="470B9CE3" w14:textId="77777777" w:rsidR="00A0274B" w:rsidRPr="00D16FF3" w:rsidRDefault="00A0274B" w:rsidP="00A0274B">
      <w:pPr>
        <w:rPr>
          <w:rFonts w:ascii="Arial" w:hAnsi="Arial" w:cs="Arial"/>
          <w:b/>
          <w:sz w:val="28"/>
          <w:szCs w:val="28"/>
          <w:lang w:val="fr-FR" w:eastAsia="fr-FR"/>
        </w:rPr>
      </w:pPr>
      <w:r w:rsidRPr="00D16FF3">
        <w:rPr>
          <w:rFonts w:ascii="Arial" w:hAnsi="Arial" w:cs="Arial"/>
          <w:b/>
          <w:sz w:val="28"/>
          <w:szCs w:val="28"/>
          <w:lang w:val="fr-FR" w:eastAsia="fr-FR"/>
        </w:rPr>
        <w:t xml:space="preserve">La Fédération des transporteurs par autobus </w:t>
      </w:r>
    </w:p>
    <w:p w14:paraId="238E9279"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Émission de la carte québécoise à l’accompagnement en transport interurbain par autocar</w:t>
      </w:r>
    </w:p>
    <w:p w14:paraId="2F95F5EA" w14:textId="3CCE1F95"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5700, boul.</w:t>
      </w:r>
      <w:r w:rsidR="001638A4">
        <w:rPr>
          <w:rFonts w:ascii="Arial" w:hAnsi="Arial" w:cs="Arial"/>
          <w:sz w:val="28"/>
          <w:szCs w:val="28"/>
          <w:lang w:val="fr-FR" w:eastAsia="fr-FR"/>
        </w:rPr>
        <w:tab/>
      </w:r>
      <w:r w:rsidRPr="00D16FF3">
        <w:rPr>
          <w:rFonts w:ascii="Arial" w:hAnsi="Arial" w:cs="Arial"/>
          <w:sz w:val="28"/>
          <w:szCs w:val="28"/>
          <w:lang w:val="fr-FR" w:eastAsia="fr-FR"/>
        </w:rPr>
        <w:t xml:space="preserve"> </w:t>
      </w:r>
      <w:proofErr w:type="gramStart"/>
      <w:r w:rsidRPr="00D16FF3">
        <w:rPr>
          <w:rFonts w:ascii="Arial" w:hAnsi="Arial" w:cs="Arial"/>
          <w:sz w:val="28"/>
          <w:szCs w:val="28"/>
          <w:lang w:val="fr-FR" w:eastAsia="fr-FR"/>
        </w:rPr>
        <w:t>des</w:t>
      </w:r>
      <w:proofErr w:type="gramEnd"/>
      <w:r w:rsidRPr="00D16FF3">
        <w:rPr>
          <w:rFonts w:ascii="Arial" w:hAnsi="Arial" w:cs="Arial"/>
          <w:sz w:val="28"/>
          <w:szCs w:val="28"/>
          <w:lang w:val="fr-FR" w:eastAsia="fr-FR"/>
        </w:rPr>
        <w:t xml:space="preserve"> Galeries, bureau 250</w:t>
      </w:r>
    </w:p>
    <w:p w14:paraId="2707D033" w14:textId="6EC3529A"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Québec</w:t>
      </w:r>
      <w:r w:rsidR="0035533A" w:rsidRPr="00D16FF3">
        <w:rPr>
          <w:rFonts w:ascii="Arial" w:hAnsi="Arial" w:cs="Arial"/>
          <w:sz w:val="28"/>
          <w:szCs w:val="28"/>
          <w:lang w:val="fr-FR" w:eastAsia="fr-FR"/>
        </w:rPr>
        <w:t>,</w:t>
      </w:r>
      <w:r w:rsidRPr="00D16FF3">
        <w:rPr>
          <w:rFonts w:ascii="Arial" w:hAnsi="Arial" w:cs="Arial"/>
          <w:sz w:val="28"/>
          <w:szCs w:val="28"/>
          <w:lang w:val="fr-FR" w:eastAsia="fr-FR"/>
        </w:rPr>
        <w:t xml:space="preserve"> Q</w:t>
      </w:r>
      <w:r w:rsidR="0035533A" w:rsidRPr="00D16FF3">
        <w:rPr>
          <w:rFonts w:ascii="Arial" w:hAnsi="Arial" w:cs="Arial"/>
          <w:sz w:val="28"/>
          <w:szCs w:val="28"/>
          <w:lang w:val="fr-FR" w:eastAsia="fr-FR"/>
        </w:rPr>
        <w:t>C,</w:t>
      </w:r>
      <w:r w:rsidRPr="00D16FF3">
        <w:rPr>
          <w:rFonts w:ascii="Arial" w:hAnsi="Arial" w:cs="Arial"/>
          <w:sz w:val="28"/>
          <w:szCs w:val="28"/>
          <w:lang w:val="fr-FR" w:eastAsia="fr-FR"/>
        </w:rPr>
        <w:t xml:space="preserve"> G2K 0H5</w:t>
      </w:r>
    </w:p>
    <w:p w14:paraId="71CB0539"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Téléphone : 418 476-8181 </w:t>
      </w:r>
      <w:proofErr w:type="gramStart"/>
      <w:r w:rsidRPr="00D16FF3">
        <w:rPr>
          <w:rFonts w:ascii="Arial" w:hAnsi="Arial" w:cs="Arial"/>
          <w:sz w:val="28"/>
          <w:szCs w:val="28"/>
          <w:lang w:val="fr-FR" w:eastAsia="fr-FR"/>
        </w:rPr>
        <w:t>poste</w:t>
      </w:r>
      <w:proofErr w:type="gramEnd"/>
      <w:r w:rsidRPr="00D16FF3">
        <w:rPr>
          <w:rFonts w:ascii="Arial" w:hAnsi="Arial" w:cs="Arial"/>
          <w:sz w:val="28"/>
          <w:szCs w:val="28"/>
          <w:lang w:val="fr-FR" w:eastAsia="fr-FR"/>
        </w:rPr>
        <w:t xml:space="preserve"> 208 / 1 844 476-8181</w:t>
      </w:r>
    </w:p>
    <w:p w14:paraId="1871C405" w14:textId="75E05B25" w:rsidR="00A0274B" w:rsidRPr="004749DB" w:rsidRDefault="001638A4" w:rsidP="00A0274B">
      <w:pPr>
        <w:rPr>
          <w:lang w:val="fr-CA"/>
        </w:rPr>
      </w:pPr>
      <w:hyperlink r:id="rId31" w:history="1">
        <w:r w:rsidRPr="004749DB">
          <w:rPr>
            <w:rStyle w:val="Hyperlink"/>
            <w:lang w:val="fr-CA"/>
          </w:rPr>
          <w:t>https://www.federationautobus.com/</w:t>
        </w:r>
      </w:hyperlink>
    </w:p>
    <w:p w14:paraId="52B08D6F" w14:textId="77777777" w:rsidR="00FF7890" w:rsidRDefault="00FF7890" w:rsidP="00A0274B">
      <w:pPr>
        <w:rPr>
          <w:rFonts w:ascii="Arial" w:hAnsi="Arial" w:cs="Arial"/>
          <w:b/>
          <w:bCs/>
          <w:sz w:val="28"/>
          <w:szCs w:val="28"/>
          <w:lang w:val="fr-FR" w:eastAsia="fr-FR"/>
        </w:rPr>
      </w:pPr>
    </w:p>
    <w:p w14:paraId="7B463C94" w14:textId="5196472B" w:rsidR="00A0274B" w:rsidRPr="00F57B0E" w:rsidRDefault="00A0274B" w:rsidP="00A0274B">
      <w:pPr>
        <w:rPr>
          <w:rFonts w:ascii="Arial" w:hAnsi="Arial" w:cs="Arial"/>
          <w:b/>
          <w:bCs/>
          <w:sz w:val="28"/>
          <w:szCs w:val="28"/>
          <w:lang w:val="fr-FR" w:eastAsia="fr-FR"/>
        </w:rPr>
      </w:pPr>
      <w:r w:rsidRPr="00F57B0E">
        <w:rPr>
          <w:rFonts w:ascii="Arial" w:hAnsi="Arial" w:cs="Arial"/>
          <w:b/>
          <w:bCs/>
          <w:sz w:val="28"/>
          <w:szCs w:val="28"/>
          <w:lang w:val="fr-FR" w:eastAsia="fr-FR"/>
        </w:rPr>
        <w:t xml:space="preserve">Carte Accès au divertissement pour 2 </w:t>
      </w:r>
    </w:p>
    <w:p w14:paraId="465A669A" w14:textId="77777777" w:rsidR="004749DB" w:rsidRDefault="00A0274B" w:rsidP="00A0274B">
      <w:pPr>
        <w:rPr>
          <w:rFonts w:ascii="Arial" w:hAnsi="Arial" w:cs="Arial"/>
          <w:sz w:val="28"/>
          <w:szCs w:val="28"/>
          <w:lang w:val="fr-FR" w:eastAsia="fr-FR"/>
        </w:rPr>
      </w:pPr>
      <w:r w:rsidRPr="00D16FF3">
        <w:rPr>
          <w:rFonts w:ascii="Arial" w:hAnsi="Arial" w:cs="Arial"/>
          <w:sz w:val="28"/>
          <w:szCs w:val="28"/>
          <w:lang w:val="fr-FR" w:eastAsia="fr-FR"/>
        </w:rPr>
        <w:t>Frais de 20 $</w:t>
      </w:r>
      <w:r w:rsidR="00F049DD" w:rsidRPr="00D16FF3">
        <w:rPr>
          <w:rFonts w:ascii="Arial" w:hAnsi="Arial" w:cs="Arial"/>
          <w:sz w:val="28"/>
          <w:szCs w:val="28"/>
          <w:lang w:val="fr-FR" w:eastAsia="fr-FR"/>
        </w:rPr>
        <w:t xml:space="preserve"> = 3 ans et 30$ = 5 ans</w:t>
      </w:r>
      <w:r w:rsidRPr="00D16FF3">
        <w:rPr>
          <w:rFonts w:ascii="Arial" w:hAnsi="Arial" w:cs="Arial"/>
          <w:sz w:val="28"/>
          <w:szCs w:val="28"/>
          <w:lang w:val="fr-FR" w:eastAsia="fr-FR"/>
        </w:rPr>
        <w:t xml:space="preserve"> pour obtenir la carte </w:t>
      </w:r>
      <w:r w:rsidRPr="00D16FF3">
        <w:rPr>
          <w:rFonts w:ascii="Arial" w:hAnsi="Arial" w:cs="Arial"/>
          <w:i/>
          <w:iCs/>
          <w:sz w:val="28"/>
          <w:szCs w:val="28"/>
          <w:lang w:val="fr-FR" w:eastAsia="fr-FR"/>
        </w:rPr>
        <w:t>Accès au divertissement pour 2,</w:t>
      </w:r>
      <w:r w:rsidRPr="00D16FF3">
        <w:rPr>
          <w:rFonts w:ascii="Arial" w:hAnsi="Arial" w:cs="Arial"/>
          <w:sz w:val="28"/>
          <w:szCs w:val="28"/>
          <w:lang w:val="fr-FR" w:eastAsia="fr-FR"/>
        </w:rPr>
        <w:t xml:space="preserve"> valide dans les cinémas, musées, parcs d’attraction participants et plus encore.</w:t>
      </w:r>
    </w:p>
    <w:p w14:paraId="7868D287" w14:textId="2599C164" w:rsidR="002E066C" w:rsidRPr="0033786D" w:rsidRDefault="0033786D" w:rsidP="00A0274B">
      <w:pPr>
        <w:rPr>
          <w:rFonts w:ascii="Arial" w:hAnsi="Arial" w:cs="Arial"/>
          <w:sz w:val="28"/>
          <w:szCs w:val="28"/>
          <w:lang w:val="en-CA" w:eastAsia="fr-FR"/>
        </w:rPr>
      </w:pPr>
      <w:r w:rsidRPr="0033786D">
        <w:rPr>
          <w:rFonts w:ascii="Arial" w:hAnsi="Arial" w:cs="Arial"/>
          <w:sz w:val="28"/>
          <w:szCs w:val="28"/>
          <w:lang w:val="en-CA" w:eastAsia="fr-FR"/>
        </w:rPr>
        <w:t>40 rue Holly, bureau 401, Toronto, ON M4S 3C3</w:t>
      </w:r>
    </w:p>
    <w:p w14:paraId="6E23FEA5" w14:textId="03CAA463" w:rsidR="00F644FF" w:rsidRDefault="00A0274B" w:rsidP="00A0274B">
      <w:pPr>
        <w:rPr>
          <w:rFonts w:ascii="Arial" w:hAnsi="Arial" w:cs="Arial"/>
          <w:sz w:val="28"/>
          <w:szCs w:val="28"/>
          <w:lang w:val="fr-FR" w:eastAsia="fr-FR"/>
        </w:rPr>
      </w:pPr>
      <w:r w:rsidRPr="00D16FF3">
        <w:rPr>
          <w:rFonts w:ascii="Arial" w:hAnsi="Arial" w:cs="Arial"/>
          <w:sz w:val="28"/>
          <w:szCs w:val="28"/>
          <w:lang w:val="fr-FR" w:eastAsia="fr-FR"/>
        </w:rPr>
        <w:t>Téléphone : 1 877 376-6362</w:t>
      </w:r>
      <w:r w:rsidR="00840C5E" w:rsidRPr="00D16FF3">
        <w:rPr>
          <w:rFonts w:ascii="Arial" w:hAnsi="Arial" w:cs="Arial"/>
          <w:sz w:val="28"/>
          <w:szCs w:val="28"/>
          <w:lang w:val="fr-FR" w:eastAsia="fr-FR"/>
        </w:rPr>
        <w:t xml:space="preserve"> </w:t>
      </w:r>
      <w:proofErr w:type="gramStart"/>
      <w:r w:rsidR="00840C5E" w:rsidRPr="00D16FF3">
        <w:rPr>
          <w:rFonts w:ascii="Arial" w:hAnsi="Arial" w:cs="Arial"/>
          <w:sz w:val="28"/>
          <w:szCs w:val="28"/>
          <w:lang w:val="fr-FR" w:eastAsia="fr-FR"/>
        </w:rPr>
        <w:t>poste</w:t>
      </w:r>
      <w:proofErr w:type="gramEnd"/>
      <w:r w:rsidR="00840C5E" w:rsidRPr="00D16FF3">
        <w:rPr>
          <w:rFonts w:ascii="Arial" w:hAnsi="Arial" w:cs="Arial"/>
          <w:sz w:val="28"/>
          <w:szCs w:val="28"/>
          <w:lang w:val="fr-FR" w:eastAsia="fr-FR"/>
        </w:rPr>
        <w:t xml:space="preserve"> 227</w:t>
      </w:r>
      <w:r w:rsidR="00EE775D">
        <w:rPr>
          <w:rFonts w:ascii="Arial" w:hAnsi="Arial" w:cs="Arial"/>
          <w:sz w:val="28"/>
          <w:szCs w:val="28"/>
          <w:lang w:val="fr-FR" w:eastAsia="fr-FR"/>
        </w:rPr>
        <w:t xml:space="preserve"> / </w:t>
      </w:r>
      <w:r w:rsidR="00EE775D" w:rsidRPr="00EE775D">
        <w:rPr>
          <w:rFonts w:ascii="Arial" w:hAnsi="Arial" w:cs="Arial"/>
          <w:sz w:val="28"/>
          <w:szCs w:val="28"/>
          <w:lang w:val="fr-FR" w:eastAsia="fr-FR"/>
        </w:rPr>
        <w:t xml:space="preserve">416-932-8382 </w:t>
      </w:r>
      <w:r w:rsidR="00EE775D">
        <w:rPr>
          <w:rFonts w:ascii="Arial" w:hAnsi="Arial" w:cs="Arial"/>
          <w:sz w:val="28"/>
          <w:szCs w:val="28"/>
          <w:lang w:val="fr-FR" w:eastAsia="fr-FR"/>
        </w:rPr>
        <w:t>poste</w:t>
      </w:r>
      <w:r w:rsidR="00EE775D" w:rsidRPr="00EE775D">
        <w:rPr>
          <w:rFonts w:ascii="Arial" w:hAnsi="Arial" w:cs="Arial"/>
          <w:sz w:val="28"/>
          <w:szCs w:val="28"/>
          <w:lang w:val="fr-FR" w:eastAsia="fr-FR"/>
        </w:rPr>
        <w:t xml:space="preserve"> 227</w:t>
      </w:r>
    </w:p>
    <w:p w14:paraId="10111367" w14:textId="0C9C523C" w:rsidR="00F644FF" w:rsidRDefault="00F644FF" w:rsidP="00A0274B">
      <w:pPr>
        <w:rPr>
          <w:rFonts w:ascii="Arial" w:hAnsi="Arial" w:cs="Arial"/>
          <w:color w:val="000000"/>
          <w:sz w:val="28"/>
          <w:szCs w:val="33"/>
          <w:lang w:val="fr-CA"/>
        </w:rPr>
      </w:pPr>
      <w:r>
        <w:rPr>
          <w:rFonts w:ascii="Arial" w:hAnsi="Arial" w:cs="Arial"/>
          <w:color w:val="000000"/>
          <w:sz w:val="28"/>
          <w:szCs w:val="33"/>
          <w:lang w:val="fr-CA"/>
        </w:rPr>
        <w:t xml:space="preserve">Courriel : </w:t>
      </w:r>
      <w:r w:rsidRPr="00F644FF">
        <w:rPr>
          <w:rFonts w:ascii="Arial" w:hAnsi="Arial" w:cs="Arial"/>
          <w:color w:val="000000"/>
          <w:sz w:val="28"/>
          <w:szCs w:val="33"/>
          <w:lang w:val="fr-CA"/>
        </w:rPr>
        <w:t>access2card@easterseals.ca</w:t>
      </w:r>
    </w:p>
    <w:p w14:paraId="508EF493" w14:textId="50FBFCF4" w:rsidR="00A0274B" w:rsidRPr="008A683B" w:rsidRDefault="00A0274B" w:rsidP="00A0274B">
      <w:pPr>
        <w:rPr>
          <w:rFonts w:ascii="Arial" w:hAnsi="Arial" w:cs="Arial"/>
          <w:sz w:val="28"/>
          <w:szCs w:val="28"/>
          <w:lang w:val="fr-CA" w:eastAsia="fr-FR"/>
        </w:rPr>
      </w:pPr>
      <w:hyperlink r:id="rId32" w:history="1">
        <w:r w:rsidRPr="008A683B">
          <w:rPr>
            <w:rStyle w:val="Hyperlink"/>
            <w:rFonts w:ascii="Arial" w:hAnsi="Arial" w:cs="Arial"/>
            <w:sz w:val="28"/>
            <w:szCs w:val="28"/>
            <w:lang w:val="fr-CA" w:eastAsia="fr-FR"/>
          </w:rPr>
          <w:t>www.carteacces2.ca/</w:t>
        </w:r>
      </w:hyperlink>
    </w:p>
    <w:p w14:paraId="17497A28" w14:textId="77777777" w:rsidR="00A0274B" w:rsidRPr="008A683B" w:rsidRDefault="00A0274B" w:rsidP="00A0274B">
      <w:pPr>
        <w:keepNext/>
        <w:keepLines/>
        <w:rPr>
          <w:rFonts w:ascii="Arial" w:hAnsi="Arial" w:cs="Arial"/>
          <w:b/>
          <w:bCs/>
          <w:sz w:val="28"/>
          <w:szCs w:val="28"/>
          <w:lang w:val="fr-CA" w:eastAsia="fr-FR"/>
        </w:rPr>
      </w:pPr>
    </w:p>
    <w:p w14:paraId="22D888CD" w14:textId="7F8ACD62" w:rsidR="00971E53" w:rsidRPr="008A683B" w:rsidRDefault="008D3CC0" w:rsidP="00A0274B">
      <w:pPr>
        <w:rPr>
          <w:rFonts w:ascii="Arial" w:hAnsi="Arial" w:cs="Arial"/>
          <w:b/>
          <w:bCs/>
          <w:sz w:val="28"/>
          <w:szCs w:val="28"/>
          <w:lang w:val="fr-CA" w:eastAsia="fr-FR"/>
        </w:rPr>
      </w:pPr>
      <w:r w:rsidRPr="008A683B">
        <w:rPr>
          <w:rFonts w:ascii="Arial" w:hAnsi="Arial" w:cs="Arial"/>
          <w:b/>
          <w:bCs/>
          <w:sz w:val="28"/>
          <w:szCs w:val="28"/>
          <w:lang w:val="fr-CA" w:eastAsia="fr-FR"/>
        </w:rPr>
        <w:t>Carte accompagnement loisir</w:t>
      </w:r>
    </w:p>
    <w:p w14:paraId="2F6EDDF6" w14:textId="77777777" w:rsidR="00E2717C" w:rsidRPr="008D3CC0" w:rsidRDefault="00E2717C" w:rsidP="00E2717C">
      <w:pPr>
        <w:rPr>
          <w:rFonts w:ascii="Arial" w:hAnsi="Arial" w:cs="Arial"/>
          <w:sz w:val="28"/>
          <w:szCs w:val="28"/>
          <w:lang w:val="fr-FR" w:eastAsia="fr-FR"/>
        </w:rPr>
      </w:pPr>
      <w:r w:rsidRPr="008D3CC0">
        <w:rPr>
          <w:rFonts w:ascii="Arial" w:hAnsi="Arial" w:cs="Arial"/>
          <w:sz w:val="28"/>
          <w:szCs w:val="28"/>
          <w:lang w:val="fr-FR" w:eastAsia="fr-FR"/>
        </w:rPr>
        <w:t xml:space="preserve">Avec la Carte accompagnement loisir (CAL), en tant que personne handicapée, vous n’avez pas à payer pour l’entrée de votre accompagnateur dans les lieux touristiques, culturels ou de loisir en général qui sont partenaires. </w:t>
      </w:r>
      <w:proofErr w:type="gramStart"/>
      <w:r w:rsidRPr="008D3CC0">
        <w:rPr>
          <w:rFonts w:ascii="Arial" w:hAnsi="Arial" w:cs="Arial"/>
          <w:sz w:val="28"/>
          <w:szCs w:val="28"/>
          <w:lang w:val="fr-FR" w:eastAsia="fr-FR"/>
        </w:rPr>
        <w:t>Par contre</w:t>
      </w:r>
      <w:proofErr w:type="gramEnd"/>
      <w:r w:rsidRPr="008D3CC0">
        <w:rPr>
          <w:rFonts w:ascii="Arial" w:hAnsi="Arial" w:cs="Arial"/>
          <w:sz w:val="28"/>
          <w:szCs w:val="28"/>
          <w:lang w:val="fr-FR" w:eastAsia="fr-FR"/>
        </w:rPr>
        <w:t>, vous devez payer votre propre entrée.</w:t>
      </w:r>
    </w:p>
    <w:p w14:paraId="5E6664CB" w14:textId="7ACA0128" w:rsidR="00E2717C" w:rsidRDefault="00E2717C" w:rsidP="00E2717C">
      <w:pPr>
        <w:rPr>
          <w:rFonts w:ascii="Arial" w:hAnsi="Arial" w:cs="Arial"/>
          <w:sz w:val="28"/>
          <w:szCs w:val="28"/>
          <w:lang w:val="fr-FR" w:eastAsia="fr-FR"/>
        </w:rPr>
      </w:pPr>
      <w:r w:rsidRPr="008D3CC0">
        <w:rPr>
          <w:rFonts w:ascii="Arial" w:hAnsi="Arial" w:cs="Arial"/>
          <w:sz w:val="28"/>
          <w:szCs w:val="28"/>
          <w:lang w:val="fr-FR" w:eastAsia="fr-FR"/>
        </w:rPr>
        <w:t xml:space="preserve">La CAL remplace dorénavant gratuitement la </w:t>
      </w:r>
      <w:proofErr w:type="gramStart"/>
      <w:r w:rsidRPr="008D3CC0">
        <w:rPr>
          <w:rFonts w:ascii="Arial" w:hAnsi="Arial" w:cs="Arial"/>
          <w:sz w:val="28"/>
          <w:szCs w:val="28"/>
          <w:lang w:val="fr-FR" w:eastAsia="fr-FR"/>
        </w:rPr>
        <w:t>VATL  qui</w:t>
      </w:r>
      <w:proofErr w:type="gramEnd"/>
      <w:r w:rsidRPr="008D3CC0">
        <w:rPr>
          <w:rFonts w:ascii="Arial" w:hAnsi="Arial" w:cs="Arial"/>
          <w:sz w:val="28"/>
          <w:szCs w:val="28"/>
          <w:lang w:val="fr-FR" w:eastAsia="fr-FR"/>
        </w:rPr>
        <w:t xml:space="preserve"> était collée à l’endos d’une carte d’identité. Si vous possédez encore la VATL, vous devez la remplacer par la CAL.</w:t>
      </w:r>
    </w:p>
    <w:p w14:paraId="18EC246D" w14:textId="1BF59271" w:rsidR="00814ECF" w:rsidRDefault="00814ECF" w:rsidP="00E2717C">
      <w:pPr>
        <w:rPr>
          <w:rFonts w:ascii="Arial" w:hAnsi="Arial" w:cs="Arial"/>
          <w:sz w:val="28"/>
          <w:szCs w:val="28"/>
          <w:lang w:val="fr-FR" w:eastAsia="fr-FR"/>
        </w:rPr>
      </w:pPr>
      <w:r>
        <w:rPr>
          <w:rFonts w:ascii="Arial" w:hAnsi="Arial" w:cs="Arial"/>
          <w:sz w:val="28"/>
          <w:szCs w:val="28"/>
          <w:lang w:val="fr-FR" w:eastAsia="fr-FR"/>
        </w:rPr>
        <w:t xml:space="preserve">Site Internet : </w:t>
      </w:r>
      <w:hyperlink r:id="rId33" w:history="1">
        <w:r w:rsidR="006E22AE" w:rsidRPr="00E8116E">
          <w:rPr>
            <w:rStyle w:val="Hyperlink"/>
            <w:rFonts w:ascii="Arial" w:hAnsi="Arial" w:cs="Arial"/>
            <w:sz w:val="28"/>
            <w:szCs w:val="28"/>
            <w:lang w:val="fr-FR" w:eastAsia="fr-FR"/>
          </w:rPr>
          <w:t>https://www.carteloisir.ca</w:t>
        </w:r>
      </w:hyperlink>
    </w:p>
    <w:p w14:paraId="329B6181" w14:textId="3085D293" w:rsidR="00A14936" w:rsidRDefault="00814ECF" w:rsidP="00E2717C">
      <w:pPr>
        <w:rPr>
          <w:rFonts w:ascii="Arial" w:hAnsi="Arial" w:cs="Arial"/>
          <w:sz w:val="28"/>
          <w:szCs w:val="28"/>
          <w:lang w:val="fr-FR" w:eastAsia="fr-FR"/>
        </w:rPr>
      </w:pPr>
      <w:r>
        <w:rPr>
          <w:rFonts w:ascii="Arial" w:hAnsi="Arial" w:cs="Arial"/>
          <w:sz w:val="28"/>
          <w:szCs w:val="28"/>
          <w:lang w:val="fr-FR" w:eastAsia="fr-FR"/>
        </w:rPr>
        <w:t>La CAL est émise par l’</w:t>
      </w:r>
      <w:r w:rsidR="001034B6" w:rsidRPr="001034B6">
        <w:rPr>
          <w:rFonts w:ascii="Arial" w:hAnsi="Arial" w:cs="Arial"/>
          <w:sz w:val="28"/>
          <w:szCs w:val="28"/>
          <w:lang w:val="fr-FR" w:eastAsia="fr-FR"/>
        </w:rPr>
        <w:t>Association québécoise pour le loisir des personnes handicapées</w:t>
      </w:r>
    </w:p>
    <w:p w14:paraId="511DBA76" w14:textId="38774E1C" w:rsidR="006E22AE" w:rsidRDefault="00580210" w:rsidP="00B14178">
      <w:pPr>
        <w:rPr>
          <w:rFonts w:ascii="Arial" w:hAnsi="Arial" w:cs="Arial"/>
          <w:sz w:val="28"/>
          <w:szCs w:val="28"/>
          <w:lang w:val="fr-FR" w:eastAsia="fr-FR"/>
        </w:rPr>
      </w:pPr>
      <w:hyperlink r:id="rId34" w:history="1">
        <w:r w:rsidRPr="00E8116E">
          <w:rPr>
            <w:rStyle w:val="Hyperlink"/>
            <w:rFonts w:ascii="Arial" w:hAnsi="Arial" w:cs="Arial"/>
            <w:sz w:val="28"/>
            <w:szCs w:val="28"/>
            <w:lang w:val="fr-FR" w:eastAsia="fr-FR"/>
          </w:rPr>
          <w:t>https://www.aqlph.qc.ca</w:t>
        </w:r>
      </w:hyperlink>
    </w:p>
    <w:p w14:paraId="65169A93" w14:textId="08160DD8" w:rsidR="00B14178" w:rsidRPr="00B14178" w:rsidRDefault="00B14178" w:rsidP="00B14178">
      <w:pPr>
        <w:rPr>
          <w:rFonts w:ascii="Arial" w:hAnsi="Arial" w:cs="Arial"/>
          <w:sz w:val="28"/>
          <w:szCs w:val="28"/>
          <w:lang w:val="fr-FR" w:eastAsia="fr-FR"/>
        </w:rPr>
      </w:pPr>
      <w:r w:rsidRPr="00B14178">
        <w:rPr>
          <w:rFonts w:ascii="Arial" w:hAnsi="Arial" w:cs="Arial"/>
          <w:sz w:val="28"/>
          <w:szCs w:val="28"/>
          <w:lang w:val="fr-FR" w:eastAsia="fr-FR"/>
        </w:rPr>
        <w:t>25, rue des Forges, bureau 320, Trois-Rivières (</w:t>
      </w:r>
      <w:proofErr w:type="gramStart"/>
      <w:r w:rsidRPr="00B14178">
        <w:rPr>
          <w:rFonts w:ascii="Arial" w:hAnsi="Arial" w:cs="Arial"/>
          <w:sz w:val="28"/>
          <w:szCs w:val="28"/>
          <w:lang w:val="fr-FR" w:eastAsia="fr-FR"/>
        </w:rPr>
        <w:t>Québec)  G</w:t>
      </w:r>
      <w:proofErr w:type="gramEnd"/>
      <w:r w:rsidRPr="00B14178">
        <w:rPr>
          <w:rFonts w:ascii="Arial" w:hAnsi="Arial" w:cs="Arial"/>
          <w:sz w:val="28"/>
          <w:szCs w:val="28"/>
          <w:lang w:val="fr-FR" w:eastAsia="fr-FR"/>
        </w:rPr>
        <w:t>9A 6A7</w:t>
      </w:r>
    </w:p>
    <w:p w14:paraId="2F34F436" w14:textId="77777777" w:rsidR="00B14178" w:rsidRPr="00B14178" w:rsidRDefault="00B14178" w:rsidP="00B14178">
      <w:pPr>
        <w:rPr>
          <w:rFonts w:ascii="Arial" w:hAnsi="Arial" w:cs="Arial"/>
          <w:sz w:val="28"/>
          <w:szCs w:val="28"/>
          <w:lang w:val="fr-FR" w:eastAsia="fr-FR"/>
        </w:rPr>
      </w:pPr>
      <w:proofErr w:type="gramStart"/>
      <w:r w:rsidRPr="00B14178">
        <w:rPr>
          <w:rFonts w:ascii="Arial" w:hAnsi="Arial" w:cs="Arial"/>
          <w:sz w:val="28"/>
          <w:szCs w:val="28"/>
          <w:lang w:val="fr-FR" w:eastAsia="fr-FR"/>
        </w:rPr>
        <w:t>Courriel:</w:t>
      </w:r>
      <w:proofErr w:type="gramEnd"/>
      <w:r w:rsidRPr="00B14178">
        <w:rPr>
          <w:rFonts w:ascii="Arial" w:hAnsi="Arial" w:cs="Arial"/>
          <w:sz w:val="28"/>
          <w:szCs w:val="28"/>
          <w:lang w:val="fr-FR" w:eastAsia="fr-FR"/>
        </w:rPr>
        <w:t xml:space="preserve"> cal@aqlph.qc.ca</w:t>
      </w:r>
    </w:p>
    <w:p w14:paraId="3FFAAEE7" w14:textId="1D898A4B" w:rsidR="001034B6" w:rsidRDefault="00B14178" w:rsidP="00B14178">
      <w:pPr>
        <w:rPr>
          <w:rFonts w:ascii="Arial" w:hAnsi="Arial" w:cs="Arial"/>
          <w:sz w:val="28"/>
          <w:szCs w:val="28"/>
          <w:lang w:val="fr-FR" w:eastAsia="fr-FR"/>
        </w:rPr>
      </w:pPr>
      <w:proofErr w:type="gramStart"/>
      <w:r w:rsidRPr="00B14178">
        <w:rPr>
          <w:rFonts w:ascii="Arial" w:hAnsi="Arial" w:cs="Arial"/>
          <w:sz w:val="28"/>
          <w:szCs w:val="28"/>
          <w:lang w:val="fr-FR" w:eastAsia="fr-FR"/>
        </w:rPr>
        <w:t>Téléphone:</w:t>
      </w:r>
      <w:proofErr w:type="gramEnd"/>
      <w:r w:rsidRPr="00B14178">
        <w:rPr>
          <w:rFonts w:ascii="Arial" w:hAnsi="Arial" w:cs="Arial"/>
          <w:sz w:val="28"/>
          <w:szCs w:val="28"/>
          <w:lang w:val="fr-FR" w:eastAsia="fr-FR"/>
        </w:rPr>
        <w:t xml:space="preserve"> 1 833 693-2253</w:t>
      </w:r>
    </w:p>
    <w:p w14:paraId="522F0DDA" w14:textId="43C522DD" w:rsidR="00A14936" w:rsidRDefault="00891727" w:rsidP="00E2717C">
      <w:pPr>
        <w:rPr>
          <w:rFonts w:ascii="Arial" w:hAnsi="Arial" w:cs="Arial"/>
          <w:sz w:val="28"/>
          <w:szCs w:val="28"/>
          <w:lang w:val="fr-FR" w:eastAsia="fr-FR"/>
        </w:rPr>
      </w:pPr>
      <w:r>
        <w:rPr>
          <w:rFonts w:ascii="Arial" w:hAnsi="Arial" w:cs="Arial"/>
          <w:sz w:val="28"/>
          <w:szCs w:val="28"/>
          <w:lang w:val="fr-FR" w:eastAsia="fr-FR"/>
        </w:rPr>
        <w:lastRenderedPageBreak/>
        <w:t xml:space="preserve">Pour connaître les instances régionales de l’AQLPH : </w:t>
      </w:r>
      <w:hyperlink r:id="rId35" w:history="1">
        <w:r w:rsidR="00D555BB" w:rsidRPr="00E8116E">
          <w:rPr>
            <w:rStyle w:val="Hyperlink"/>
            <w:rFonts w:ascii="Arial" w:hAnsi="Arial" w:cs="Arial"/>
            <w:sz w:val="28"/>
            <w:szCs w:val="28"/>
            <w:lang w:val="fr-FR" w:eastAsia="fr-FR"/>
          </w:rPr>
          <w:t>https://www.aqlph.qc.ca/aqlph/notre-reseau/instances-regionales/</w:t>
        </w:r>
      </w:hyperlink>
    </w:p>
    <w:p w14:paraId="624EA9E9" w14:textId="2E5A3284" w:rsidR="00900E4F" w:rsidRDefault="00900E4F" w:rsidP="00E2717C">
      <w:pPr>
        <w:rPr>
          <w:rFonts w:ascii="Arial" w:hAnsi="Arial" w:cs="Arial"/>
          <w:sz w:val="28"/>
          <w:szCs w:val="28"/>
          <w:lang w:val="fr-FR" w:eastAsia="fr-FR"/>
        </w:rPr>
      </w:pPr>
    </w:p>
    <w:p w14:paraId="6F781F34" w14:textId="77777777" w:rsidR="00E00675" w:rsidRPr="00E00675" w:rsidRDefault="00E00675" w:rsidP="00E00675">
      <w:pPr>
        <w:rPr>
          <w:rFonts w:ascii="Arial" w:hAnsi="Arial" w:cs="Arial"/>
          <w:sz w:val="28"/>
          <w:szCs w:val="28"/>
          <w:lang w:val="fr-FR" w:eastAsia="fr-FR"/>
        </w:rPr>
      </w:pPr>
      <w:r w:rsidRPr="00E00675">
        <w:rPr>
          <w:rFonts w:ascii="Arial" w:hAnsi="Arial" w:cs="Arial"/>
          <w:sz w:val="28"/>
          <w:szCs w:val="28"/>
          <w:lang w:val="fr-FR" w:eastAsia="fr-FR"/>
        </w:rPr>
        <w:t>Si vous avez besoin d’assistance pour remplir votre demande, veuillez communiquer avec :</w:t>
      </w:r>
    </w:p>
    <w:p w14:paraId="6E520C71" w14:textId="77777777" w:rsidR="00E00675" w:rsidRPr="00E00675" w:rsidRDefault="00E00675" w:rsidP="00E00675">
      <w:pPr>
        <w:rPr>
          <w:rFonts w:ascii="Arial" w:hAnsi="Arial" w:cs="Arial"/>
          <w:sz w:val="28"/>
          <w:szCs w:val="28"/>
          <w:lang w:val="fr-FR" w:eastAsia="fr-FR"/>
        </w:rPr>
      </w:pPr>
      <w:r w:rsidRPr="00E00675">
        <w:rPr>
          <w:rFonts w:ascii="Arial" w:hAnsi="Arial" w:cs="Arial"/>
          <w:sz w:val="28"/>
          <w:szCs w:val="28"/>
          <w:lang w:val="fr-FR" w:eastAsia="fr-FR"/>
        </w:rPr>
        <w:t xml:space="preserve">Chantal </w:t>
      </w:r>
      <w:proofErr w:type="spellStart"/>
      <w:r w:rsidRPr="00E00675">
        <w:rPr>
          <w:rFonts w:ascii="Arial" w:hAnsi="Arial" w:cs="Arial"/>
          <w:sz w:val="28"/>
          <w:szCs w:val="28"/>
          <w:lang w:val="fr-FR" w:eastAsia="fr-FR"/>
        </w:rPr>
        <w:t>Godmaire</w:t>
      </w:r>
      <w:proofErr w:type="spellEnd"/>
      <w:r w:rsidRPr="00E00675">
        <w:rPr>
          <w:rFonts w:ascii="Arial" w:hAnsi="Arial" w:cs="Arial"/>
          <w:sz w:val="28"/>
          <w:szCs w:val="28"/>
          <w:lang w:val="fr-FR" w:eastAsia="fr-FR"/>
        </w:rPr>
        <w:t xml:space="preserve">, Adjointe administrative, </w:t>
      </w:r>
      <w:proofErr w:type="spellStart"/>
      <w:r w:rsidRPr="00E00675">
        <w:rPr>
          <w:rFonts w:ascii="Arial" w:hAnsi="Arial" w:cs="Arial"/>
          <w:sz w:val="28"/>
          <w:szCs w:val="28"/>
          <w:lang w:val="fr-FR" w:eastAsia="fr-FR"/>
        </w:rPr>
        <w:t>AlterGo</w:t>
      </w:r>
      <w:proofErr w:type="spellEnd"/>
    </w:p>
    <w:p w14:paraId="5CB4434F" w14:textId="77777777" w:rsidR="00E00675" w:rsidRPr="00E00675" w:rsidRDefault="00E00675" w:rsidP="00E00675">
      <w:pPr>
        <w:rPr>
          <w:rFonts w:ascii="Arial" w:hAnsi="Arial" w:cs="Arial"/>
          <w:sz w:val="28"/>
          <w:szCs w:val="28"/>
          <w:lang w:val="fr-FR" w:eastAsia="fr-FR"/>
        </w:rPr>
      </w:pPr>
      <w:proofErr w:type="gramStart"/>
      <w:r w:rsidRPr="00E00675">
        <w:rPr>
          <w:rFonts w:ascii="Arial" w:hAnsi="Arial" w:cs="Arial"/>
          <w:sz w:val="28"/>
          <w:szCs w:val="28"/>
          <w:lang w:val="fr-FR" w:eastAsia="fr-FR"/>
        </w:rPr>
        <w:t>Courriel:</w:t>
      </w:r>
      <w:proofErr w:type="gramEnd"/>
      <w:r w:rsidRPr="00E00675">
        <w:rPr>
          <w:rFonts w:ascii="Arial" w:hAnsi="Arial" w:cs="Arial"/>
          <w:sz w:val="28"/>
          <w:szCs w:val="28"/>
          <w:lang w:val="fr-FR" w:eastAsia="fr-FR"/>
        </w:rPr>
        <w:t xml:space="preserve"> cal@altergo.ca</w:t>
      </w:r>
    </w:p>
    <w:p w14:paraId="5550B490" w14:textId="0A871C12" w:rsidR="005751F9" w:rsidRDefault="00E00675" w:rsidP="00E00675">
      <w:pPr>
        <w:rPr>
          <w:rFonts w:ascii="Arial" w:hAnsi="Arial" w:cs="Arial"/>
          <w:sz w:val="28"/>
          <w:szCs w:val="28"/>
          <w:lang w:val="fr-FR" w:eastAsia="fr-FR"/>
        </w:rPr>
      </w:pPr>
      <w:proofErr w:type="gramStart"/>
      <w:r w:rsidRPr="00E00675">
        <w:rPr>
          <w:rFonts w:ascii="Arial" w:hAnsi="Arial" w:cs="Arial"/>
          <w:sz w:val="28"/>
          <w:szCs w:val="28"/>
          <w:lang w:val="fr-FR" w:eastAsia="fr-FR"/>
        </w:rPr>
        <w:t>Téléphone:</w:t>
      </w:r>
      <w:proofErr w:type="gramEnd"/>
      <w:r w:rsidRPr="00E00675">
        <w:rPr>
          <w:rFonts w:ascii="Arial" w:hAnsi="Arial" w:cs="Arial"/>
          <w:sz w:val="28"/>
          <w:szCs w:val="28"/>
          <w:lang w:val="fr-FR" w:eastAsia="fr-FR"/>
        </w:rPr>
        <w:t xml:space="preserve"> 514 933-2739, poste 244</w:t>
      </w:r>
    </w:p>
    <w:p w14:paraId="25B2918A" w14:textId="09447A51" w:rsidR="00A14936" w:rsidRDefault="00A14936" w:rsidP="00E2717C">
      <w:pPr>
        <w:rPr>
          <w:rFonts w:ascii="Arial" w:hAnsi="Arial" w:cs="Arial"/>
          <w:sz w:val="28"/>
          <w:szCs w:val="28"/>
          <w:lang w:val="fr-FR" w:eastAsia="fr-FR"/>
        </w:rPr>
      </w:pPr>
    </w:p>
    <w:p w14:paraId="79BC6592" w14:textId="77777777" w:rsidR="00A0274B" w:rsidRPr="00D16FF3" w:rsidRDefault="00A0274B" w:rsidP="00A0274B">
      <w:pPr>
        <w:rPr>
          <w:rFonts w:ascii="Arial" w:hAnsi="Arial" w:cs="Arial"/>
          <w:b/>
          <w:sz w:val="28"/>
          <w:szCs w:val="28"/>
          <w:lang w:val="fr-FR" w:eastAsia="fr-FR"/>
        </w:rPr>
      </w:pPr>
      <w:bookmarkStart w:id="9" w:name="OLE_LINK9"/>
      <w:r w:rsidRPr="00D16FF3">
        <w:rPr>
          <w:rFonts w:ascii="Arial" w:hAnsi="Arial" w:cs="Arial"/>
          <w:b/>
          <w:sz w:val="28"/>
          <w:szCs w:val="28"/>
          <w:lang w:val="fr-FR" w:eastAsia="fr-FR"/>
        </w:rPr>
        <w:t>Carte d’identité d’INCA :</w:t>
      </w:r>
    </w:p>
    <w:p w14:paraId="4B919324"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Voici une liste de certaines entreprises offrant des rabais à l’accompagnateur sur présentation de la carte d’identité INCA, </w:t>
      </w:r>
      <w:r w:rsidRPr="00D16FF3">
        <w:rPr>
          <w:rFonts w:ascii="Arial" w:hAnsi="Arial" w:cs="Arial"/>
          <w:b/>
          <w:bCs/>
          <w:sz w:val="28"/>
          <w:szCs w:val="28"/>
          <w:lang w:val="fr-FR" w:eastAsia="fr-FR"/>
        </w:rPr>
        <w:t>si vous y êtes admissible</w:t>
      </w:r>
      <w:r w:rsidRPr="00D16FF3">
        <w:rPr>
          <w:rFonts w:ascii="Arial" w:hAnsi="Arial" w:cs="Arial"/>
          <w:sz w:val="28"/>
          <w:szCs w:val="28"/>
          <w:lang w:val="fr-FR" w:eastAsia="fr-FR"/>
        </w:rPr>
        <w:t xml:space="preserve"> :</w:t>
      </w:r>
    </w:p>
    <w:p w14:paraId="2AC6A4B8" w14:textId="77777777" w:rsidR="00A0274B" w:rsidRPr="00D16FF3" w:rsidRDefault="00A0274B" w:rsidP="00A0274B">
      <w:pPr>
        <w:rPr>
          <w:rFonts w:ascii="Arial" w:hAnsi="Arial" w:cs="Arial"/>
          <w:b/>
          <w:sz w:val="28"/>
          <w:szCs w:val="28"/>
          <w:lang w:val="fr-FR" w:eastAsia="fr-FR"/>
        </w:rPr>
      </w:pPr>
    </w:p>
    <w:p w14:paraId="21A9FC1D" w14:textId="77777777" w:rsidR="00A0274B" w:rsidRPr="00D16FF3" w:rsidRDefault="00A0274B" w:rsidP="00A0274B">
      <w:pPr>
        <w:rPr>
          <w:rFonts w:ascii="Arial" w:hAnsi="Arial" w:cs="Arial"/>
          <w:b/>
          <w:sz w:val="28"/>
          <w:szCs w:val="28"/>
          <w:lang w:eastAsia="fr-FR"/>
        </w:rPr>
      </w:pPr>
      <w:r w:rsidRPr="00D16FF3">
        <w:rPr>
          <w:rFonts w:ascii="Arial" w:hAnsi="Arial" w:cs="Arial"/>
          <w:b/>
          <w:sz w:val="28"/>
          <w:szCs w:val="28"/>
          <w:lang w:eastAsia="fr-FR"/>
        </w:rPr>
        <w:t xml:space="preserve">Via </w:t>
      </w:r>
      <w:proofErr w:type="gramStart"/>
      <w:r w:rsidRPr="00D16FF3">
        <w:rPr>
          <w:rFonts w:ascii="Arial" w:hAnsi="Arial" w:cs="Arial"/>
          <w:b/>
          <w:sz w:val="28"/>
          <w:szCs w:val="28"/>
          <w:lang w:eastAsia="fr-FR"/>
        </w:rPr>
        <w:t>Rail :</w:t>
      </w:r>
      <w:proofErr w:type="gramEnd"/>
      <w:r w:rsidRPr="00D16FF3">
        <w:rPr>
          <w:rFonts w:ascii="Arial" w:hAnsi="Arial" w:cs="Arial"/>
          <w:b/>
          <w:sz w:val="28"/>
          <w:szCs w:val="28"/>
          <w:lang w:eastAsia="fr-FR"/>
        </w:rPr>
        <w:t xml:space="preserve"> </w:t>
      </w:r>
      <w:r w:rsidRPr="00D16FF3">
        <w:rPr>
          <w:rFonts w:ascii="Arial" w:hAnsi="Arial" w:cs="Arial"/>
          <w:sz w:val="28"/>
          <w:szCs w:val="28"/>
          <w:lang w:eastAsia="fr-FR"/>
        </w:rPr>
        <w:t>1 888 842-7245</w:t>
      </w:r>
    </w:p>
    <w:bookmarkStart w:id="10" w:name="OLE_LINK3"/>
    <w:bookmarkStart w:id="11" w:name="OLE_LINK4"/>
    <w:p w14:paraId="1139B323" w14:textId="77777777" w:rsidR="00A0274B" w:rsidRPr="00D16FF3" w:rsidRDefault="00A0274B" w:rsidP="00A0274B">
      <w:pPr>
        <w:rPr>
          <w:rFonts w:ascii="Arial" w:hAnsi="Arial"/>
          <w:sz w:val="28"/>
        </w:rPr>
      </w:pPr>
      <w:r w:rsidRPr="00D16FF3">
        <w:rPr>
          <w:rFonts w:ascii="Arial" w:hAnsi="Arial"/>
          <w:bCs/>
          <w:sz w:val="28"/>
        </w:rPr>
        <w:fldChar w:fldCharType="begin"/>
      </w:r>
      <w:r w:rsidRPr="00D16FF3">
        <w:rPr>
          <w:rFonts w:ascii="Arial" w:hAnsi="Arial"/>
          <w:bCs/>
          <w:sz w:val="28"/>
        </w:rPr>
        <w:instrText xml:space="preserve"> HYPERLINK "http://www.viarail.ca/fr" </w:instrText>
      </w:r>
      <w:r w:rsidRPr="00D16FF3">
        <w:rPr>
          <w:rFonts w:ascii="Arial" w:hAnsi="Arial"/>
          <w:bCs/>
          <w:sz w:val="28"/>
        </w:rPr>
      </w:r>
      <w:r w:rsidRPr="00D16FF3">
        <w:rPr>
          <w:rFonts w:ascii="Arial" w:hAnsi="Arial"/>
          <w:bCs/>
          <w:sz w:val="28"/>
        </w:rPr>
        <w:fldChar w:fldCharType="separate"/>
      </w:r>
      <w:r w:rsidRPr="00D16FF3">
        <w:rPr>
          <w:rStyle w:val="Hyperlink"/>
          <w:rFonts w:ascii="Arial" w:hAnsi="Arial"/>
          <w:bCs/>
          <w:sz w:val="28"/>
        </w:rPr>
        <w:t>www.viarail.ca/fr</w:t>
      </w:r>
      <w:r w:rsidRPr="00D16FF3">
        <w:rPr>
          <w:rFonts w:ascii="Arial" w:hAnsi="Arial"/>
          <w:sz w:val="28"/>
        </w:rPr>
        <w:fldChar w:fldCharType="end"/>
      </w:r>
      <w:bookmarkEnd w:id="10"/>
      <w:bookmarkEnd w:id="11"/>
    </w:p>
    <w:p w14:paraId="6D9A0DF1" w14:textId="77777777" w:rsidR="00A0274B" w:rsidRPr="00D16FF3" w:rsidRDefault="00A0274B" w:rsidP="00A0274B">
      <w:pPr>
        <w:rPr>
          <w:rFonts w:ascii="Arial" w:hAnsi="Arial" w:cs="Arial"/>
          <w:b/>
          <w:bCs/>
          <w:sz w:val="28"/>
          <w:szCs w:val="28"/>
          <w:lang w:eastAsia="fr-FR"/>
        </w:rPr>
      </w:pPr>
    </w:p>
    <w:p w14:paraId="4A15DAA6" w14:textId="77777777" w:rsidR="00A0274B" w:rsidRPr="00D16FF3" w:rsidRDefault="00A0274B" w:rsidP="00A0274B">
      <w:pPr>
        <w:rPr>
          <w:rFonts w:ascii="Arial" w:hAnsi="Arial" w:cs="Arial"/>
          <w:bCs/>
          <w:sz w:val="28"/>
          <w:szCs w:val="28"/>
          <w:lang w:val="en-CA" w:eastAsia="fr-FR"/>
        </w:rPr>
      </w:pPr>
      <w:r w:rsidRPr="00D16FF3">
        <w:rPr>
          <w:rFonts w:ascii="Arial" w:hAnsi="Arial" w:cs="Arial"/>
          <w:b/>
          <w:bCs/>
          <w:sz w:val="28"/>
          <w:szCs w:val="28"/>
          <w:lang w:eastAsia="fr-FR"/>
        </w:rPr>
        <w:t>Air Canada :</w:t>
      </w:r>
      <w:r w:rsidRPr="00D16FF3">
        <w:rPr>
          <w:rFonts w:ascii="Arial" w:hAnsi="Arial" w:cs="Arial"/>
          <w:sz w:val="28"/>
          <w:szCs w:val="28"/>
          <w:lang w:eastAsia="fr-FR"/>
        </w:rPr>
        <w:t xml:space="preserve"> 1 800 667 4732.</w:t>
      </w:r>
      <w:r w:rsidRPr="00D16FF3">
        <w:rPr>
          <w:rFonts w:ascii="Arial" w:hAnsi="Arial" w:cs="Arial"/>
          <w:sz w:val="28"/>
          <w:szCs w:val="28"/>
          <w:lang w:eastAsia="fr-FR"/>
        </w:rPr>
        <w:br/>
      </w:r>
      <w:hyperlink r:id="rId36" w:tgtFrame="_blank" w:history="1">
        <w:r w:rsidRPr="00D16FF3">
          <w:rPr>
            <w:rStyle w:val="Hyperlink"/>
            <w:rFonts w:ascii="Arial" w:hAnsi="Arial" w:cs="Arial"/>
            <w:bCs/>
            <w:sz w:val="28"/>
            <w:szCs w:val="28"/>
            <w:lang w:val="en-CA" w:eastAsia="fr-FR"/>
          </w:rPr>
          <w:t>www.aircanada.com/fr</w:t>
        </w:r>
      </w:hyperlink>
    </w:p>
    <w:p w14:paraId="4371F523" w14:textId="77777777" w:rsidR="00A0274B" w:rsidRPr="00D16FF3" w:rsidRDefault="00A0274B" w:rsidP="00A0274B">
      <w:pPr>
        <w:rPr>
          <w:rFonts w:ascii="Arial" w:hAnsi="Arial" w:cs="Arial"/>
          <w:b/>
          <w:bCs/>
          <w:sz w:val="28"/>
          <w:szCs w:val="28"/>
          <w:lang w:val="en-CA" w:eastAsia="fr-FR"/>
        </w:rPr>
      </w:pPr>
    </w:p>
    <w:p w14:paraId="05D60999" w14:textId="77777777" w:rsidR="00A0274B" w:rsidRPr="00D16FF3" w:rsidRDefault="00A0274B" w:rsidP="00A0274B">
      <w:pPr>
        <w:rPr>
          <w:rFonts w:ascii="Arial" w:hAnsi="Arial"/>
          <w:sz w:val="28"/>
          <w:lang w:val="fr-CA"/>
        </w:rPr>
      </w:pPr>
      <w:r w:rsidRPr="00D16FF3">
        <w:rPr>
          <w:rFonts w:ascii="Arial" w:hAnsi="Arial" w:cs="Arial"/>
          <w:b/>
          <w:bCs/>
          <w:sz w:val="28"/>
          <w:szCs w:val="28"/>
          <w:lang w:val="fr-FR" w:eastAsia="fr-FR"/>
        </w:rPr>
        <w:t xml:space="preserve">West Jet : </w:t>
      </w:r>
      <w:r w:rsidRPr="00D16FF3">
        <w:rPr>
          <w:rFonts w:ascii="Arial" w:hAnsi="Arial" w:cs="Arial"/>
          <w:sz w:val="28"/>
          <w:szCs w:val="28"/>
          <w:lang w:val="fr-FR" w:eastAsia="fr-FR"/>
        </w:rPr>
        <w:t>1 8</w:t>
      </w:r>
      <w:r w:rsidR="002F6794" w:rsidRPr="00D16FF3">
        <w:rPr>
          <w:rFonts w:ascii="Arial" w:hAnsi="Arial" w:cs="Arial"/>
          <w:sz w:val="28"/>
          <w:szCs w:val="28"/>
          <w:lang w:val="fr-FR" w:eastAsia="fr-FR"/>
        </w:rPr>
        <w:t>88</w:t>
      </w:r>
      <w:r w:rsidRPr="00D16FF3">
        <w:rPr>
          <w:rFonts w:ascii="Arial" w:hAnsi="Arial" w:cs="Arial"/>
          <w:sz w:val="28"/>
          <w:szCs w:val="28"/>
          <w:lang w:val="fr-FR" w:eastAsia="fr-FR"/>
        </w:rPr>
        <w:t xml:space="preserve"> 9</w:t>
      </w:r>
      <w:r w:rsidR="002F6794" w:rsidRPr="00D16FF3">
        <w:rPr>
          <w:rFonts w:ascii="Arial" w:hAnsi="Arial" w:cs="Arial"/>
          <w:sz w:val="28"/>
          <w:szCs w:val="28"/>
          <w:lang w:val="fr-FR" w:eastAsia="fr-FR"/>
        </w:rPr>
        <w:t>37</w:t>
      </w:r>
      <w:r w:rsidRPr="00D16FF3">
        <w:rPr>
          <w:rFonts w:ascii="Arial" w:hAnsi="Arial" w:cs="Arial"/>
          <w:sz w:val="28"/>
          <w:szCs w:val="28"/>
          <w:lang w:val="fr-FR" w:eastAsia="fr-FR"/>
        </w:rPr>
        <w:t>-</w:t>
      </w:r>
      <w:r w:rsidR="002F6794" w:rsidRPr="00D16FF3">
        <w:rPr>
          <w:rFonts w:ascii="Arial" w:hAnsi="Arial" w:cs="Arial"/>
          <w:sz w:val="28"/>
          <w:szCs w:val="28"/>
          <w:lang w:val="fr-FR" w:eastAsia="fr-FR"/>
        </w:rPr>
        <w:t>8538</w:t>
      </w:r>
      <w:r w:rsidRPr="00D16FF3">
        <w:rPr>
          <w:rFonts w:ascii="Arial" w:hAnsi="Arial" w:cs="Arial"/>
          <w:sz w:val="28"/>
          <w:szCs w:val="28"/>
          <w:lang w:val="fr-FR" w:eastAsia="fr-FR"/>
        </w:rPr>
        <w:t>, demandez le bureau médical</w:t>
      </w:r>
      <w:r w:rsidRPr="00D16FF3">
        <w:rPr>
          <w:rFonts w:ascii="Arial" w:hAnsi="Arial" w:cs="Arial"/>
          <w:sz w:val="28"/>
          <w:szCs w:val="28"/>
          <w:lang w:val="fr-FR" w:eastAsia="fr-FR"/>
        </w:rPr>
        <w:br/>
      </w:r>
      <w:bookmarkStart w:id="12" w:name="OLE_LINK7"/>
      <w:bookmarkStart w:id="13" w:name="OLE_LINK8"/>
      <w:r w:rsidRPr="00D16FF3">
        <w:rPr>
          <w:rFonts w:ascii="Arial" w:hAnsi="Arial"/>
          <w:sz w:val="28"/>
        </w:rPr>
        <w:fldChar w:fldCharType="begin"/>
      </w:r>
      <w:r w:rsidRPr="00D16FF3">
        <w:rPr>
          <w:rFonts w:ascii="Arial" w:hAnsi="Arial"/>
          <w:sz w:val="28"/>
          <w:lang w:val="fr-CA"/>
        </w:rPr>
        <w:instrText>HYPERLINK "http://www.westjet.com/guest/fr/travel/special-arrangements/special-needs/one-person.shtml" \t "_blank"</w:instrText>
      </w:r>
      <w:r w:rsidRPr="00D16FF3">
        <w:rPr>
          <w:rFonts w:ascii="Arial" w:hAnsi="Arial"/>
          <w:sz w:val="28"/>
        </w:rPr>
      </w:r>
      <w:r w:rsidRPr="00D16FF3">
        <w:rPr>
          <w:rFonts w:ascii="Arial" w:hAnsi="Arial"/>
          <w:sz w:val="28"/>
        </w:rPr>
        <w:fldChar w:fldCharType="separate"/>
      </w:r>
      <w:r w:rsidRPr="00D16FF3">
        <w:rPr>
          <w:rStyle w:val="Hyperlink"/>
          <w:rFonts w:ascii="Arial" w:hAnsi="Arial"/>
          <w:sz w:val="28"/>
          <w:lang w:val="fr-FR"/>
        </w:rPr>
        <w:t>www.westjet.com</w:t>
      </w:r>
      <w:r w:rsidRPr="00D16FF3">
        <w:rPr>
          <w:rFonts w:ascii="Arial" w:hAnsi="Arial"/>
          <w:sz w:val="28"/>
        </w:rPr>
        <w:fldChar w:fldCharType="end"/>
      </w:r>
      <w:bookmarkEnd w:id="12"/>
      <w:bookmarkEnd w:id="13"/>
    </w:p>
    <w:p w14:paraId="7F3AE9CD" w14:textId="77777777" w:rsidR="00A0274B" w:rsidRPr="00D16FF3" w:rsidRDefault="00A0274B" w:rsidP="00A0274B">
      <w:pPr>
        <w:rPr>
          <w:rFonts w:ascii="Arial" w:hAnsi="Arial" w:cs="Arial"/>
          <w:b/>
          <w:bCs/>
          <w:sz w:val="28"/>
          <w:szCs w:val="28"/>
          <w:lang w:val="fr-FR" w:eastAsia="fr-FR"/>
        </w:rPr>
      </w:pPr>
    </w:p>
    <w:p w14:paraId="122858A8" w14:textId="77777777" w:rsidR="00A0274B" w:rsidRPr="00D16FF3" w:rsidRDefault="00A0274B" w:rsidP="00A0274B">
      <w:pPr>
        <w:rPr>
          <w:rFonts w:ascii="Arial" w:hAnsi="Arial" w:cs="Arial"/>
          <w:sz w:val="28"/>
          <w:szCs w:val="28"/>
          <w:lang w:val="fr-FR" w:eastAsia="fr-FR"/>
        </w:rPr>
      </w:pPr>
      <w:r w:rsidRPr="00D16FF3">
        <w:rPr>
          <w:rFonts w:ascii="Arial" w:hAnsi="Arial" w:cs="Arial"/>
          <w:b/>
          <w:bCs/>
          <w:sz w:val="28"/>
          <w:szCs w:val="28"/>
          <w:lang w:val="fr-FR" w:eastAsia="fr-FR"/>
        </w:rPr>
        <w:t>Air Transat</w:t>
      </w:r>
      <w:r w:rsidRPr="00D16FF3">
        <w:rPr>
          <w:rFonts w:ascii="Arial" w:hAnsi="Arial" w:cs="Arial"/>
          <w:sz w:val="28"/>
          <w:szCs w:val="28"/>
          <w:lang w:val="fr-FR" w:eastAsia="fr-FR"/>
        </w:rPr>
        <w:t xml:space="preserve"> : Ce transporteur offre 50 % sur le tarif régulier pour l'accompagnateur. Cette réduction ne s'applique qu’aux vols vers la Floride. Une demande doit être faite par votre agent de voyages à l'adresse </w:t>
      </w:r>
      <w:proofErr w:type="gramStart"/>
      <w:r w:rsidRPr="00D16FF3">
        <w:rPr>
          <w:rFonts w:ascii="Arial" w:hAnsi="Arial" w:cs="Arial"/>
          <w:sz w:val="28"/>
          <w:szCs w:val="28"/>
          <w:lang w:val="fr-FR" w:eastAsia="fr-FR"/>
        </w:rPr>
        <w:t>suivante:</w:t>
      </w:r>
      <w:proofErr w:type="gramEnd"/>
      <w:r w:rsidRPr="00D16FF3">
        <w:rPr>
          <w:rFonts w:ascii="Arial" w:hAnsi="Arial" w:cs="Arial"/>
          <w:sz w:val="28"/>
          <w:szCs w:val="28"/>
          <w:lang w:val="fr-FR" w:eastAsia="fr-FR"/>
        </w:rPr>
        <w:t xml:space="preserve"> </w:t>
      </w:r>
    </w:p>
    <w:p w14:paraId="30DDF030" w14:textId="77777777" w:rsidR="00A0274B" w:rsidRPr="00D16FF3" w:rsidRDefault="00A0274B" w:rsidP="00A0274B">
      <w:pPr>
        <w:rPr>
          <w:rFonts w:ascii="Arial" w:hAnsi="Arial" w:cs="Arial"/>
          <w:sz w:val="28"/>
          <w:szCs w:val="28"/>
          <w:lang w:val="fr-FR" w:eastAsia="fr-FR"/>
        </w:rPr>
      </w:pPr>
      <w:hyperlink r:id="rId37" w:history="1">
        <w:r w:rsidRPr="00D16FF3">
          <w:rPr>
            <w:rFonts w:ascii="Arial" w:hAnsi="Arial"/>
            <w:color w:val="0000FF"/>
            <w:sz w:val="28"/>
            <w:szCs w:val="28"/>
            <w:u w:val="single"/>
            <w:lang w:val="fr-CA"/>
          </w:rPr>
          <w:t>relationsclientele@transat.com</w:t>
        </w:r>
      </w:hyperlink>
      <w:r w:rsidRPr="00D16FF3">
        <w:rPr>
          <w:rFonts w:ascii="Arial" w:hAnsi="Arial" w:cs="Arial"/>
          <w:sz w:val="28"/>
          <w:szCs w:val="28"/>
          <w:lang w:val="fr-FR" w:eastAsia="fr-FR"/>
        </w:rPr>
        <w:br/>
      </w:r>
      <w:hyperlink r:id="rId38" w:history="1">
        <w:r w:rsidRPr="00D16FF3">
          <w:rPr>
            <w:rStyle w:val="Hyperlink"/>
            <w:rFonts w:ascii="Arial" w:hAnsi="Arial" w:cs="Arial"/>
            <w:sz w:val="28"/>
            <w:szCs w:val="28"/>
            <w:lang w:val="fr-FR" w:eastAsia="fr-FR"/>
          </w:rPr>
          <w:t>www.airtransat.ca/fr/</w:t>
        </w:r>
      </w:hyperlink>
      <w:r w:rsidRPr="00D16FF3">
        <w:rPr>
          <w:rFonts w:ascii="Arial" w:hAnsi="Arial" w:cs="Arial"/>
          <w:sz w:val="28"/>
          <w:szCs w:val="28"/>
          <w:lang w:val="fr-FR" w:eastAsia="fr-FR"/>
        </w:rPr>
        <w:t xml:space="preserve"> </w:t>
      </w:r>
    </w:p>
    <w:p w14:paraId="4D541C08" w14:textId="77777777" w:rsidR="00A0274B" w:rsidRPr="00D16FF3" w:rsidRDefault="00A0274B" w:rsidP="00A0274B">
      <w:pPr>
        <w:rPr>
          <w:rFonts w:ascii="Arial" w:hAnsi="Arial" w:cs="Arial"/>
          <w:sz w:val="28"/>
          <w:szCs w:val="28"/>
          <w:lang w:val="fr-FR" w:eastAsia="fr-FR"/>
        </w:rPr>
      </w:pPr>
    </w:p>
    <w:p w14:paraId="2EC43A65"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Pour en savoir plus sur la politique</w:t>
      </w:r>
      <w:proofErr w:type="gramStart"/>
      <w:r w:rsidRPr="00D16FF3">
        <w:rPr>
          <w:rFonts w:ascii="Arial" w:hAnsi="Arial" w:cs="Arial"/>
          <w:sz w:val="28"/>
          <w:szCs w:val="28"/>
          <w:lang w:val="fr-FR" w:eastAsia="fr-FR"/>
        </w:rPr>
        <w:t xml:space="preserve"> «une</w:t>
      </w:r>
      <w:proofErr w:type="gramEnd"/>
      <w:r w:rsidRPr="00D16FF3">
        <w:rPr>
          <w:rFonts w:ascii="Arial" w:hAnsi="Arial" w:cs="Arial"/>
          <w:sz w:val="28"/>
          <w:szCs w:val="28"/>
          <w:lang w:val="fr-FR" w:eastAsia="fr-FR"/>
        </w:rPr>
        <w:t xml:space="preserve"> personne, un </w:t>
      </w:r>
      <w:proofErr w:type="gramStart"/>
      <w:r w:rsidRPr="00D16FF3">
        <w:rPr>
          <w:rFonts w:ascii="Arial" w:hAnsi="Arial" w:cs="Arial"/>
          <w:sz w:val="28"/>
          <w:szCs w:val="28"/>
          <w:lang w:val="fr-FR" w:eastAsia="fr-FR"/>
        </w:rPr>
        <w:t>tarif»</w:t>
      </w:r>
      <w:proofErr w:type="gramEnd"/>
      <w:r w:rsidRPr="00D16FF3">
        <w:rPr>
          <w:rFonts w:ascii="Arial" w:hAnsi="Arial" w:cs="Arial"/>
          <w:sz w:val="28"/>
          <w:szCs w:val="28"/>
          <w:lang w:val="fr-FR" w:eastAsia="fr-FR"/>
        </w:rPr>
        <w:t>, ou si vous êtes insatisfait du résultat de votre demande, veuillez contacter l'Office des transports du Canada au</w:t>
      </w:r>
    </w:p>
    <w:p w14:paraId="39010637" w14:textId="77777777" w:rsidR="00A0274B" w:rsidRPr="00D16FF3" w:rsidRDefault="00A0274B" w:rsidP="00A0274B">
      <w:pPr>
        <w:rPr>
          <w:rFonts w:ascii="Arial" w:hAnsi="Arial" w:cs="Arial"/>
          <w:sz w:val="28"/>
          <w:szCs w:val="28"/>
          <w:lang w:val="fr-FR" w:eastAsia="fr-FR"/>
        </w:rPr>
      </w:pPr>
      <w:r w:rsidRPr="00D16FF3">
        <w:rPr>
          <w:rFonts w:ascii="Arial" w:hAnsi="Arial"/>
          <w:sz w:val="28"/>
          <w:szCs w:val="28"/>
          <w:lang w:val="fr-CA"/>
        </w:rPr>
        <w:t>1-888-222-2592</w:t>
      </w:r>
      <w:r w:rsidRPr="00D16FF3">
        <w:rPr>
          <w:rFonts w:ascii="Arial" w:hAnsi="Arial" w:cs="Arial"/>
          <w:sz w:val="28"/>
          <w:szCs w:val="28"/>
          <w:lang w:val="fr-FR" w:eastAsia="fr-FR"/>
        </w:rPr>
        <w:t xml:space="preserve"> afin de discuter des options qui s'offrent à vous.</w:t>
      </w:r>
    </w:p>
    <w:p w14:paraId="7758376E" w14:textId="77777777" w:rsidR="00A0274B" w:rsidRPr="00D16FF3" w:rsidRDefault="00A0274B" w:rsidP="00A0274B">
      <w:pPr>
        <w:rPr>
          <w:rFonts w:ascii="Arial" w:hAnsi="Arial" w:cs="Arial"/>
          <w:sz w:val="28"/>
          <w:szCs w:val="28"/>
          <w:lang w:val="fr-FR" w:eastAsia="fr-FR"/>
        </w:rPr>
      </w:pPr>
    </w:p>
    <w:p w14:paraId="0E5373CB" w14:textId="77777777" w:rsidR="00A0274B" w:rsidRPr="00D16FF3" w:rsidRDefault="00A0274B" w:rsidP="00A0274B">
      <w:pPr>
        <w:rPr>
          <w:rFonts w:ascii="Arial" w:hAnsi="Arial" w:cs="Arial"/>
          <w:b/>
          <w:sz w:val="28"/>
          <w:szCs w:val="28"/>
          <w:lang w:val="fr-FR" w:eastAsia="fr-FR"/>
        </w:rPr>
      </w:pPr>
      <w:r w:rsidRPr="00D16FF3">
        <w:rPr>
          <w:rFonts w:ascii="Arial" w:hAnsi="Arial" w:cs="Arial"/>
          <w:b/>
          <w:sz w:val="28"/>
          <w:szCs w:val="28"/>
          <w:lang w:val="fr-FR" w:eastAsia="fr-FR"/>
        </w:rPr>
        <w:t xml:space="preserve">Centre d’assistance et d’accompagnement aux plaintes </w:t>
      </w:r>
    </w:p>
    <w:p w14:paraId="328DFDE6"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Vous êtes insatisfait des soins et des services que vous recevez d’un organisme communautaire, d’une résidence privée d’hébergement, d’une résidence pour personnes âgées, d’un service de transport ambulancier, ou d’une agence de santé et des services sociaux ? </w:t>
      </w:r>
      <w:r w:rsidRPr="00D16FF3">
        <w:rPr>
          <w:rFonts w:ascii="Arial" w:hAnsi="Arial" w:cs="Arial"/>
          <w:sz w:val="28"/>
          <w:szCs w:val="28"/>
          <w:lang w:val="fr-FR" w:eastAsia="fr-FR"/>
        </w:rPr>
        <w:lastRenderedPageBreak/>
        <w:t xml:space="preserve">Vous pouvez porter plainte, par écrit ou verbalement, au </w:t>
      </w:r>
      <w:r w:rsidRPr="00D16FF3">
        <w:rPr>
          <w:rFonts w:ascii="Arial" w:hAnsi="Arial" w:cs="Arial"/>
          <w:bCs/>
          <w:sz w:val="28"/>
          <w:szCs w:val="28"/>
          <w:lang w:val="fr-FR" w:eastAsia="fr-FR"/>
        </w:rPr>
        <w:t xml:space="preserve">commissaire régional </w:t>
      </w:r>
      <w:r w:rsidRPr="00D16FF3">
        <w:rPr>
          <w:rFonts w:ascii="Arial" w:hAnsi="Arial" w:cs="Arial"/>
          <w:sz w:val="28"/>
          <w:szCs w:val="28"/>
          <w:lang w:val="fr-FR" w:eastAsia="fr-FR"/>
        </w:rPr>
        <w:t>aux plaintes et à la qualité des services.</w:t>
      </w:r>
    </w:p>
    <w:p w14:paraId="0C524184" w14:textId="77777777" w:rsidR="00A0274B" w:rsidRPr="00D16FF3" w:rsidRDefault="00A0274B" w:rsidP="00A0274B">
      <w:pPr>
        <w:rPr>
          <w:rFonts w:ascii="Arial" w:hAnsi="Arial" w:cs="Arial"/>
          <w:b/>
          <w:sz w:val="28"/>
          <w:szCs w:val="28"/>
          <w:lang w:val="fr-FR" w:eastAsia="fr-FR"/>
        </w:rPr>
      </w:pPr>
      <w:r w:rsidRPr="00D16FF3">
        <w:rPr>
          <w:rFonts w:ascii="Arial" w:hAnsi="Arial" w:cs="Arial"/>
          <w:b/>
          <w:bCs/>
          <w:sz w:val="28"/>
          <w:szCs w:val="28"/>
          <w:lang w:val="fr-FR" w:eastAsia="fr-FR"/>
        </w:rPr>
        <w:t>Sans frais : 1 877 767-2227</w:t>
      </w:r>
    </w:p>
    <w:bookmarkEnd w:id="9"/>
    <w:p w14:paraId="5A80A830" w14:textId="77777777" w:rsidR="0091045F" w:rsidRDefault="0091045F" w:rsidP="00A0274B">
      <w:pPr>
        <w:rPr>
          <w:rFonts w:ascii="Arial" w:hAnsi="Arial" w:cs="Arial"/>
          <w:b/>
          <w:sz w:val="28"/>
          <w:szCs w:val="28"/>
          <w:lang w:val="fr-FR" w:eastAsia="fr-FR"/>
        </w:rPr>
      </w:pPr>
    </w:p>
    <w:p w14:paraId="054EFDE2" w14:textId="250DE807" w:rsidR="00666697" w:rsidRPr="00F53A7E" w:rsidRDefault="00666697" w:rsidP="00666697">
      <w:pPr>
        <w:rPr>
          <w:rFonts w:ascii="Arial" w:hAnsi="Arial"/>
          <w:b/>
          <w:bCs/>
          <w:sz w:val="28"/>
          <w:lang w:val="fr-CA"/>
        </w:rPr>
      </w:pPr>
      <w:proofErr w:type="spellStart"/>
      <w:r w:rsidRPr="00F53A7E">
        <w:rPr>
          <w:rFonts w:ascii="Arial" w:hAnsi="Arial"/>
          <w:b/>
          <w:bCs/>
          <w:sz w:val="28"/>
          <w:lang w:val="fr-CA"/>
        </w:rPr>
        <w:t>Inform’elle</w:t>
      </w:r>
      <w:proofErr w:type="spellEnd"/>
      <w:r w:rsidRPr="00F53A7E">
        <w:rPr>
          <w:rFonts w:ascii="Arial" w:hAnsi="Arial"/>
          <w:b/>
          <w:bCs/>
          <w:sz w:val="28"/>
          <w:lang w:val="fr-CA"/>
        </w:rPr>
        <w:t xml:space="preserve"> </w:t>
      </w:r>
    </w:p>
    <w:p w14:paraId="39B20652" w14:textId="1A82D81E" w:rsidR="00F53A7E" w:rsidRDefault="00F53A7E" w:rsidP="00666697">
      <w:pPr>
        <w:rPr>
          <w:rFonts w:ascii="Arial" w:hAnsi="Arial"/>
          <w:sz w:val="28"/>
          <w:lang w:val="fr-CA"/>
        </w:rPr>
      </w:pPr>
      <w:r>
        <w:rPr>
          <w:rFonts w:ascii="Arial" w:hAnsi="Arial"/>
          <w:sz w:val="28"/>
          <w:lang w:val="fr-CA"/>
        </w:rPr>
        <w:t xml:space="preserve">Une référence en droit familial </w:t>
      </w:r>
    </w:p>
    <w:p w14:paraId="2182CAEA" w14:textId="2AFFFDA2" w:rsidR="00A10F4A" w:rsidRPr="00A435B7" w:rsidRDefault="00A10F4A" w:rsidP="00666697">
      <w:pPr>
        <w:rPr>
          <w:rFonts w:ascii="Arial" w:hAnsi="Arial"/>
          <w:sz w:val="28"/>
          <w:lang w:val="fr-CA"/>
        </w:rPr>
      </w:pPr>
      <w:r w:rsidRPr="00A435B7">
        <w:rPr>
          <w:rFonts w:ascii="Arial" w:hAnsi="Arial"/>
          <w:sz w:val="28"/>
          <w:lang w:val="fr-CA"/>
        </w:rPr>
        <w:t xml:space="preserve">Service </w:t>
      </w:r>
      <w:r w:rsidR="002E03C9" w:rsidRPr="00A435B7">
        <w:rPr>
          <w:rFonts w:ascii="Arial" w:hAnsi="Arial"/>
          <w:sz w:val="28"/>
          <w:lang w:val="fr-CA"/>
        </w:rPr>
        <w:t xml:space="preserve">communautaire </w:t>
      </w:r>
      <w:r w:rsidRPr="00A435B7">
        <w:rPr>
          <w:rFonts w:ascii="Arial" w:hAnsi="Arial"/>
          <w:sz w:val="28"/>
          <w:lang w:val="fr-CA"/>
        </w:rPr>
        <w:t xml:space="preserve">pour vous aider à par exemple </w:t>
      </w:r>
      <w:r w:rsidR="002E03C9" w:rsidRPr="00A435B7">
        <w:rPr>
          <w:rFonts w:ascii="Arial" w:hAnsi="Arial"/>
          <w:sz w:val="28"/>
          <w:lang w:val="fr-CA"/>
        </w:rPr>
        <w:t>faire vous-même</w:t>
      </w:r>
      <w:r w:rsidRPr="00A435B7">
        <w:rPr>
          <w:rFonts w:ascii="Arial" w:hAnsi="Arial"/>
          <w:sz w:val="28"/>
          <w:lang w:val="fr-CA"/>
        </w:rPr>
        <w:t xml:space="preserve"> votre </w:t>
      </w:r>
      <w:r w:rsidR="00346E60" w:rsidRPr="00A435B7">
        <w:rPr>
          <w:rFonts w:ascii="Arial" w:hAnsi="Arial"/>
          <w:sz w:val="28"/>
          <w:lang w:val="fr-CA"/>
        </w:rPr>
        <w:t xml:space="preserve">testament, pour un divorce </w:t>
      </w:r>
      <w:r w:rsidR="002E03C9" w:rsidRPr="00A435B7">
        <w:rPr>
          <w:rFonts w:ascii="Arial" w:hAnsi="Arial"/>
          <w:sz w:val="28"/>
          <w:lang w:val="fr-CA"/>
        </w:rPr>
        <w:t xml:space="preserve">ou tout autre situation juridique. </w:t>
      </w:r>
    </w:p>
    <w:p w14:paraId="421D2380" w14:textId="040E8A38" w:rsidR="006C463F" w:rsidRDefault="006C463F" w:rsidP="00666697">
      <w:pPr>
        <w:rPr>
          <w:rFonts w:ascii="Arial" w:hAnsi="Arial"/>
          <w:sz w:val="28"/>
          <w:lang w:val="fr-CA"/>
        </w:rPr>
      </w:pPr>
      <w:hyperlink r:id="rId39" w:history="1">
        <w:r w:rsidRPr="00FC2079">
          <w:rPr>
            <w:rStyle w:val="Hyperlink"/>
            <w:rFonts w:ascii="Arial" w:hAnsi="Arial"/>
            <w:sz w:val="28"/>
            <w:lang w:val="fr-CA"/>
          </w:rPr>
          <w:t>https://informelle.org/</w:t>
        </w:r>
      </w:hyperlink>
      <w:r>
        <w:rPr>
          <w:rFonts w:ascii="Arial" w:hAnsi="Arial"/>
          <w:sz w:val="28"/>
          <w:lang w:val="fr-CA"/>
        </w:rPr>
        <w:t xml:space="preserve"> </w:t>
      </w:r>
    </w:p>
    <w:p w14:paraId="426E836B" w14:textId="1560EAD1" w:rsidR="00666697" w:rsidRPr="00725540" w:rsidRDefault="00666697" w:rsidP="00666697">
      <w:pPr>
        <w:rPr>
          <w:rFonts w:ascii="Arial" w:hAnsi="Arial"/>
          <w:sz w:val="28"/>
          <w:szCs w:val="22"/>
          <w:lang w:val="fr-CA"/>
        </w:rPr>
      </w:pPr>
      <w:r w:rsidRPr="00725540">
        <w:rPr>
          <w:rFonts w:ascii="Arial" w:hAnsi="Arial"/>
          <w:sz w:val="28"/>
          <w:lang w:val="fr-CA"/>
        </w:rPr>
        <w:t>450 443-3442</w:t>
      </w:r>
    </w:p>
    <w:p w14:paraId="16E4E387" w14:textId="77777777" w:rsidR="00666697" w:rsidRPr="00D16FF3" w:rsidRDefault="00666697" w:rsidP="00A0274B">
      <w:pPr>
        <w:rPr>
          <w:rFonts w:ascii="Arial" w:hAnsi="Arial" w:cs="Arial"/>
          <w:b/>
          <w:sz w:val="28"/>
          <w:szCs w:val="28"/>
          <w:lang w:val="fr-FR" w:eastAsia="fr-FR"/>
        </w:rPr>
      </w:pPr>
    </w:p>
    <w:p w14:paraId="77054E62" w14:textId="069E252F" w:rsidR="00A0274B" w:rsidRPr="00D16FF3" w:rsidRDefault="00A0274B" w:rsidP="00A0274B">
      <w:pPr>
        <w:rPr>
          <w:rFonts w:ascii="Arial" w:hAnsi="Arial" w:cs="Arial"/>
          <w:b/>
          <w:sz w:val="28"/>
          <w:szCs w:val="28"/>
          <w:lang w:val="fr-FR" w:eastAsia="fr-FR"/>
        </w:rPr>
      </w:pPr>
      <w:r w:rsidRPr="00D16FF3">
        <w:rPr>
          <w:rFonts w:ascii="Arial" w:hAnsi="Arial" w:cs="Arial"/>
          <w:b/>
          <w:sz w:val="28"/>
          <w:szCs w:val="28"/>
          <w:lang w:val="fr-FR" w:eastAsia="fr-FR"/>
        </w:rPr>
        <w:t>Centre d’information sur le Glaucome</w:t>
      </w:r>
      <w:r w:rsidR="00CE21C8">
        <w:rPr>
          <w:rFonts w:ascii="Arial" w:hAnsi="Arial" w:cs="Arial"/>
          <w:b/>
          <w:sz w:val="28"/>
          <w:szCs w:val="28"/>
          <w:lang w:val="fr-FR" w:eastAsia="fr-FR"/>
        </w:rPr>
        <w:t xml:space="preserve"> de l’Hôpital général juif</w:t>
      </w:r>
    </w:p>
    <w:p w14:paraId="7DE5C938" w14:textId="19F1F685" w:rsidR="009A48F6" w:rsidRDefault="00F67DA4" w:rsidP="00A0274B">
      <w:pPr>
        <w:rPr>
          <w:rFonts w:ascii="Arial" w:hAnsi="Arial" w:cs="Arial"/>
          <w:sz w:val="28"/>
          <w:szCs w:val="28"/>
          <w:lang w:val="fr-FR" w:eastAsia="fr-FR"/>
        </w:rPr>
      </w:pPr>
      <w:r w:rsidRPr="00F67DA4">
        <w:rPr>
          <w:rFonts w:ascii="Arial" w:hAnsi="Arial" w:cs="Arial"/>
          <w:sz w:val="28"/>
          <w:szCs w:val="28"/>
          <w:lang w:val="fr-FR" w:eastAsia="fr-FR"/>
        </w:rPr>
        <w:t xml:space="preserve">Au cours de ses cliniques mensuelles du glaucome, l’Hôpital général juif fournit aux patients l’occasion d’obtenir des explications dont ils ont tant besoin sur leur diagnostic et leur traitement, et ce, de la bouche même d’experts. Depuis l’automne 2006, l’HGJ collabore avec l’Université McGill et le CUSM pour aider les personnes atteintes de glaucome à contrôler leur vision et à la stabiliser. « Nous voulons renseigner les patients sur la façon de gérer quotidiennement leur traitement », explique le Dr Oscar </w:t>
      </w:r>
      <w:proofErr w:type="spellStart"/>
      <w:r w:rsidRPr="00F67DA4">
        <w:rPr>
          <w:rFonts w:ascii="Arial" w:hAnsi="Arial" w:cs="Arial"/>
          <w:sz w:val="28"/>
          <w:szCs w:val="28"/>
          <w:lang w:val="fr-FR" w:eastAsia="fr-FR"/>
        </w:rPr>
        <w:t>Kasner</w:t>
      </w:r>
      <w:proofErr w:type="spellEnd"/>
      <w:r w:rsidRPr="00F67DA4">
        <w:rPr>
          <w:rFonts w:ascii="Arial" w:hAnsi="Arial" w:cs="Arial"/>
          <w:sz w:val="28"/>
          <w:szCs w:val="28"/>
          <w:lang w:val="fr-FR" w:eastAsia="fr-FR"/>
        </w:rPr>
        <w:t>, directeur du service du glaucome à l’HGJ et professeur agrégé du département d’ophtalmologie de McGill.</w:t>
      </w:r>
    </w:p>
    <w:p w14:paraId="219CFCBD" w14:textId="2A3993BF"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Téléphone : 514 340-8222, poste </w:t>
      </w:r>
      <w:r w:rsidR="00B44303" w:rsidRPr="00B44303">
        <w:rPr>
          <w:rFonts w:ascii="Arial" w:hAnsi="Arial" w:cs="Arial"/>
          <w:sz w:val="28"/>
          <w:szCs w:val="28"/>
          <w:lang w:val="fr-FR" w:eastAsia="fr-FR"/>
        </w:rPr>
        <w:t>24954</w:t>
      </w:r>
    </w:p>
    <w:p w14:paraId="62D6E496" w14:textId="35D3A6D2" w:rsidR="00A0274B" w:rsidRDefault="00F67DA4" w:rsidP="00A0274B">
      <w:pPr>
        <w:rPr>
          <w:rFonts w:ascii="Arial" w:hAnsi="Arial" w:cs="Arial"/>
          <w:sz w:val="28"/>
          <w:szCs w:val="28"/>
          <w:lang w:val="fr-FR" w:eastAsia="fr-FR"/>
        </w:rPr>
      </w:pPr>
      <w:r>
        <w:rPr>
          <w:rFonts w:ascii="Arial" w:hAnsi="Arial" w:cs="Arial"/>
          <w:sz w:val="28"/>
          <w:szCs w:val="28"/>
          <w:lang w:val="fr-FR" w:eastAsia="fr-FR"/>
        </w:rPr>
        <w:t xml:space="preserve">Courriel : </w:t>
      </w:r>
      <w:hyperlink r:id="rId40" w:history="1">
        <w:r w:rsidR="006F7B66" w:rsidRPr="00E8116E">
          <w:rPr>
            <w:rStyle w:val="Hyperlink"/>
            <w:rFonts w:ascii="Arial" w:hAnsi="Arial" w:cs="Arial"/>
            <w:sz w:val="28"/>
            <w:szCs w:val="28"/>
            <w:lang w:val="fr-FR" w:eastAsia="fr-FR"/>
          </w:rPr>
          <w:t>glaucomaed@yahoo.ca</w:t>
        </w:r>
      </w:hyperlink>
    </w:p>
    <w:p w14:paraId="6E9794C3" w14:textId="4393ED6A" w:rsidR="00F67DA4" w:rsidRDefault="00480753" w:rsidP="00A0274B">
      <w:pPr>
        <w:rPr>
          <w:rFonts w:ascii="Arial" w:hAnsi="Arial" w:cs="Arial"/>
          <w:sz w:val="28"/>
          <w:szCs w:val="28"/>
          <w:lang w:val="fr-FR" w:eastAsia="fr-FR"/>
        </w:rPr>
      </w:pPr>
      <w:hyperlink r:id="rId41" w:history="1">
        <w:r w:rsidRPr="00E8116E">
          <w:rPr>
            <w:rStyle w:val="Hyperlink"/>
            <w:rFonts w:ascii="Arial" w:hAnsi="Arial" w:cs="Arial"/>
            <w:sz w:val="28"/>
            <w:szCs w:val="28"/>
            <w:lang w:val="fr-FR" w:eastAsia="fr-FR"/>
          </w:rPr>
          <w:t>https://www.hgj.ca/soins-et-services/ophtalmologie/centre-dinformation-sur-le-glaucome/</w:t>
        </w:r>
      </w:hyperlink>
    </w:p>
    <w:p w14:paraId="401027BA" w14:textId="77777777" w:rsidR="00480753" w:rsidRDefault="00480753" w:rsidP="00A0274B">
      <w:pPr>
        <w:rPr>
          <w:rFonts w:ascii="Arial" w:hAnsi="Arial" w:cs="Arial"/>
          <w:sz w:val="28"/>
          <w:szCs w:val="28"/>
          <w:lang w:val="fr-FR" w:eastAsia="fr-FR"/>
        </w:rPr>
      </w:pPr>
    </w:p>
    <w:p w14:paraId="690C33DE" w14:textId="77777777" w:rsidR="00A0274B" w:rsidRPr="00D16FF3" w:rsidRDefault="00A0274B" w:rsidP="00A0274B">
      <w:pPr>
        <w:rPr>
          <w:rFonts w:ascii="Arial" w:hAnsi="Arial" w:cs="Arial"/>
          <w:b/>
          <w:sz w:val="28"/>
          <w:szCs w:val="28"/>
          <w:lang w:val="fr-CA" w:eastAsia="fr-FR"/>
        </w:rPr>
      </w:pPr>
      <w:proofErr w:type="spellStart"/>
      <w:r w:rsidRPr="00D16FF3">
        <w:rPr>
          <w:rFonts w:ascii="Arial" w:hAnsi="Arial" w:cs="Arial"/>
          <w:b/>
          <w:sz w:val="28"/>
          <w:szCs w:val="28"/>
          <w:lang w:val="fr-CA" w:eastAsia="fr-FR"/>
        </w:rPr>
        <w:t>Finandicap</w:t>
      </w:r>
      <w:proofErr w:type="spellEnd"/>
    </w:p>
    <w:p w14:paraId="142EC2A3"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Des conseillers spécialisés sont disponibles afin d’offrir une assistance individuelle et adaptée à la personne ayant un handicap concernant ses finances personnelles.</w:t>
      </w:r>
    </w:p>
    <w:p w14:paraId="60EDABC6"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Veuillez prendre note que </w:t>
      </w:r>
      <w:proofErr w:type="spellStart"/>
      <w:r w:rsidRPr="00D16FF3">
        <w:rPr>
          <w:rFonts w:ascii="Arial" w:hAnsi="Arial" w:cs="Arial"/>
          <w:sz w:val="28"/>
          <w:szCs w:val="28"/>
          <w:lang w:val="fr-FR" w:eastAsia="fr-FR"/>
        </w:rPr>
        <w:t>Finandicap</w:t>
      </w:r>
      <w:proofErr w:type="spellEnd"/>
      <w:r w:rsidRPr="00D16FF3">
        <w:rPr>
          <w:rFonts w:ascii="Arial" w:hAnsi="Arial" w:cs="Arial"/>
          <w:sz w:val="28"/>
          <w:szCs w:val="28"/>
          <w:lang w:val="fr-FR" w:eastAsia="fr-FR"/>
        </w:rPr>
        <w:t xml:space="preserve"> déduira 20% des montants que vous recevrez des différents crédits d’impôt.  </w:t>
      </w:r>
    </w:p>
    <w:p w14:paraId="18E3AC7D" w14:textId="5E0AF56A" w:rsidR="00A0274B" w:rsidRDefault="00A0274B" w:rsidP="00A0274B">
      <w:pPr>
        <w:rPr>
          <w:rFonts w:ascii="Arial" w:hAnsi="Arial" w:cs="Arial"/>
          <w:sz w:val="28"/>
          <w:szCs w:val="28"/>
          <w:lang w:val="fr-FR" w:eastAsia="fr-FR"/>
        </w:rPr>
      </w:pPr>
      <w:r w:rsidRPr="00D16FF3">
        <w:rPr>
          <w:rFonts w:ascii="Arial" w:hAnsi="Arial" w:cs="Arial"/>
          <w:sz w:val="28"/>
          <w:szCs w:val="28"/>
          <w:lang w:val="fr-FR" w:eastAsia="fr-FR"/>
        </w:rPr>
        <w:t>1 877 907-7377</w:t>
      </w:r>
    </w:p>
    <w:p w14:paraId="6575BA59" w14:textId="50D1F996" w:rsidR="003C3519" w:rsidRDefault="00AD13C1" w:rsidP="00A0274B">
      <w:pPr>
        <w:rPr>
          <w:rFonts w:ascii="Arial" w:hAnsi="Arial" w:cs="Arial"/>
          <w:sz w:val="28"/>
          <w:szCs w:val="28"/>
          <w:lang w:val="fr-FR" w:eastAsia="fr-FR"/>
        </w:rPr>
      </w:pPr>
      <w:hyperlink r:id="rId42" w:history="1">
        <w:r w:rsidRPr="00E8116E">
          <w:rPr>
            <w:rStyle w:val="Hyperlink"/>
            <w:rFonts w:ascii="Arial" w:hAnsi="Arial" w:cs="Arial"/>
            <w:sz w:val="28"/>
            <w:szCs w:val="28"/>
            <w:lang w:val="fr-FR" w:eastAsia="fr-FR"/>
          </w:rPr>
          <w:t>info@finandicap.com</w:t>
        </w:r>
      </w:hyperlink>
    </w:p>
    <w:p w14:paraId="715CFDEA" w14:textId="77777777" w:rsidR="00A0274B" w:rsidRPr="00D16FF3" w:rsidRDefault="00A0274B" w:rsidP="00A0274B">
      <w:pPr>
        <w:rPr>
          <w:rStyle w:val="Hyperlink"/>
          <w:rFonts w:ascii="Arial" w:hAnsi="Arial" w:cs="Arial"/>
          <w:sz w:val="28"/>
          <w:szCs w:val="28"/>
          <w:lang w:val="fr-FR" w:eastAsia="fr-FR"/>
        </w:rPr>
      </w:pPr>
      <w:hyperlink r:id="rId43" w:history="1">
        <w:r w:rsidRPr="00D16FF3">
          <w:rPr>
            <w:rStyle w:val="Hyperlink"/>
            <w:rFonts w:ascii="Arial" w:hAnsi="Arial" w:cs="Arial"/>
            <w:sz w:val="28"/>
            <w:szCs w:val="28"/>
            <w:lang w:val="fr-FR" w:eastAsia="fr-FR"/>
          </w:rPr>
          <w:t>www.finandicap.com</w:t>
        </w:r>
      </w:hyperlink>
    </w:p>
    <w:p w14:paraId="1785F74A" w14:textId="77777777" w:rsidR="00A0274B" w:rsidRPr="00D16FF3" w:rsidRDefault="00A0274B" w:rsidP="00A0274B">
      <w:pPr>
        <w:rPr>
          <w:rFonts w:ascii="Arial" w:hAnsi="Arial" w:cs="Arial"/>
          <w:b/>
          <w:sz w:val="28"/>
          <w:szCs w:val="28"/>
          <w:lang w:val="fr-FR" w:eastAsia="fr-FR"/>
        </w:rPr>
      </w:pPr>
    </w:p>
    <w:p w14:paraId="2F6F6A81" w14:textId="77777777" w:rsidR="00A0274B" w:rsidRPr="00D16FF3" w:rsidRDefault="00A0274B" w:rsidP="00A0274B">
      <w:pPr>
        <w:rPr>
          <w:rFonts w:ascii="Arial" w:hAnsi="Arial" w:cs="Arial"/>
          <w:b/>
          <w:sz w:val="28"/>
          <w:szCs w:val="28"/>
          <w:lang w:val="fr-FR" w:eastAsia="fr-FR"/>
        </w:rPr>
      </w:pPr>
      <w:r w:rsidRPr="00D16FF3">
        <w:rPr>
          <w:rFonts w:ascii="Arial" w:hAnsi="Arial" w:cs="Arial"/>
          <w:b/>
          <w:sz w:val="28"/>
          <w:szCs w:val="28"/>
          <w:lang w:val="fr-FR" w:eastAsia="fr-FR"/>
        </w:rPr>
        <w:t>Fondation des Aveugles du Québec</w:t>
      </w:r>
    </w:p>
    <w:p w14:paraId="60559DBE" w14:textId="34E91DCE"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Service de loisirs pour jeunes vivant avec une perte </w:t>
      </w:r>
      <w:proofErr w:type="gramStart"/>
      <w:r w:rsidRPr="00D16FF3">
        <w:rPr>
          <w:rFonts w:ascii="Arial" w:hAnsi="Arial" w:cs="Arial"/>
          <w:sz w:val="28"/>
          <w:szCs w:val="28"/>
          <w:lang w:val="fr-FR" w:eastAsia="fr-FR"/>
        </w:rPr>
        <w:t xml:space="preserve">de </w:t>
      </w:r>
      <w:r w:rsidR="001826AC" w:rsidRPr="00D16FF3">
        <w:rPr>
          <w:rFonts w:ascii="Arial" w:hAnsi="Arial" w:cs="Arial"/>
          <w:sz w:val="28"/>
          <w:szCs w:val="28"/>
          <w:lang w:val="fr-FR" w:eastAsia="fr-FR"/>
        </w:rPr>
        <w:t xml:space="preserve"> </w:t>
      </w:r>
      <w:r w:rsidRPr="00D16FF3">
        <w:rPr>
          <w:rFonts w:ascii="Arial" w:hAnsi="Arial" w:cs="Arial"/>
          <w:sz w:val="28"/>
          <w:szCs w:val="28"/>
          <w:lang w:val="fr-FR" w:eastAsia="fr-FR"/>
        </w:rPr>
        <w:t>vision</w:t>
      </w:r>
      <w:proofErr w:type="gramEnd"/>
      <w:r w:rsidRPr="00D16FF3">
        <w:rPr>
          <w:rFonts w:ascii="Arial" w:hAnsi="Arial" w:cs="Arial"/>
          <w:sz w:val="28"/>
          <w:szCs w:val="28"/>
          <w:lang w:val="fr-FR" w:eastAsia="fr-FR"/>
        </w:rPr>
        <w:t xml:space="preserve"> et hébergements adaptés. </w:t>
      </w:r>
    </w:p>
    <w:p w14:paraId="4F917BC8"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lastRenderedPageBreak/>
        <w:t xml:space="preserve">5112, rue Bellechasse, </w:t>
      </w:r>
    </w:p>
    <w:p w14:paraId="7BD70BD0" w14:textId="05509131"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Montréa</w:t>
      </w:r>
      <w:r w:rsidR="0035533A" w:rsidRPr="00D16FF3">
        <w:rPr>
          <w:rFonts w:ascii="Arial" w:hAnsi="Arial" w:cs="Arial"/>
          <w:sz w:val="28"/>
          <w:szCs w:val="28"/>
          <w:lang w:val="fr-FR" w:eastAsia="fr-FR"/>
        </w:rPr>
        <w:t xml:space="preserve">l, QC, </w:t>
      </w:r>
      <w:r w:rsidRPr="00D16FF3">
        <w:rPr>
          <w:rFonts w:ascii="Arial" w:hAnsi="Arial" w:cs="Arial"/>
          <w:sz w:val="28"/>
          <w:szCs w:val="28"/>
          <w:lang w:val="fr-FR" w:eastAsia="fr-FR"/>
        </w:rPr>
        <w:t>H1T 2A4</w:t>
      </w:r>
    </w:p>
    <w:p w14:paraId="03ED254D" w14:textId="77777777" w:rsidR="00A0274B" w:rsidRPr="00D16FF3" w:rsidRDefault="00A0274B" w:rsidP="00A0274B">
      <w:pPr>
        <w:rPr>
          <w:rFonts w:ascii="Arial" w:hAnsi="Arial" w:cs="Arial"/>
          <w:sz w:val="28"/>
          <w:szCs w:val="28"/>
          <w:lang w:val="fr-FR" w:eastAsia="fr-FR"/>
        </w:rPr>
      </w:pPr>
      <w:proofErr w:type="gramStart"/>
      <w:r w:rsidRPr="00D16FF3">
        <w:rPr>
          <w:rFonts w:ascii="Arial" w:hAnsi="Arial" w:cs="Arial"/>
          <w:sz w:val="28"/>
          <w:szCs w:val="28"/>
          <w:lang w:val="fr-FR" w:eastAsia="fr-FR"/>
        </w:rPr>
        <w:t>Téléphone:</w:t>
      </w:r>
      <w:proofErr w:type="gramEnd"/>
      <w:r w:rsidRPr="00D16FF3">
        <w:rPr>
          <w:rFonts w:ascii="Arial" w:hAnsi="Arial" w:cs="Arial"/>
          <w:sz w:val="28"/>
          <w:szCs w:val="28"/>
          <w:lang w:val="fr-FR" w:eastAsia="fr-FR"/>
        </w:rPr>
        <w:t xml:space="preserve"> 514 259-9470</w:t>
      </w:r>
    </w:p>
    <w:p w14:paraId="3BBC9C77" w14:textId="733CDCD6" w:rsidR="00A0274B"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Sans </w:t>
      </w:r>
      <w:proofErr w:type="gramStart"/>
      <w:r w:rsidRPr="00D16FF3">
        <w:rPr>
          <w:rFonts w:ascii="Arial" w:hAnsi="Arial" w:cs="Arial"/>
          <w:sz w:val="28"/>
          <w:szCs w:val="28"/>
          <w:lang w:val="fr-FR" w:eastAsia="fr-FR"/>
        </w:rPr>
        <w:t>frais:</w:t>
      </w:r>
      <w:proofErr w:type="gramEnd"/>
      <w:r w:rsidRPr="00D16FF3">
        <w:rPr>
          <w:rFonts w:ascii="Arial" w:hAnsi="Arial" w:cs="Arial"/>
          <w:sz w:val="28"/>
          <w:szCs w:val="28"/>
          <w:lang w:val="fr-FR" w:eastAsia="fr-FR"/>
        </w:rPr>
        <w:t xml:space="preserve"> 1 855 249-5112</w:t>
      </w:r>
    </w:p>
    <w:p w14:paraId="00F0F735" w14:textId="5F815735" w:rsidR="00BD2A8C" w:rsidRDefault="00151483" w:rsidP="00A0274B">
      <w:pPr>
        <w:rPr>
          <w:rFonts w:ascii="Arial" w:hAnsi="Arial" w:cs="Arial"/>
          <w:sz w:val="28"/>
          <w:szCs w:val="28"/>
          <w:lang w:val="fr-FR" w:eastAsia="fr-FR"/>
        </w:rPr>
      </w:pPr>
      <w:r>
        <w:rPr>
          <w:rFonts w:ascii="Arial" w:hAnsi="Arial" w:cs="Arial"/>
          <w:sz w:val="28"/>
          <w:szCs w:val="28"/>
          <w:lang w:val="fr-FR" w:eastAsia="fr-FR"/>
        </w:rPr>
        <w:t xml:space="preserve">Courriel : </w:t>
      </w:r>
      <w:hyperlink r:id="rId44" w:history="1">
        <w:r w:rsidRPr="00E8116E">
          <w:rPr>
            <w:rStyle w:val="Hyperlink"/>
            <w:rFonts w:ascii="Arial" w:hAnsi="Arial" w:cs="Arial"/>
            <w:sz w:val="28"/>
            <w:szCs w:val="28"/>
            <w:lang w:val="fr-FR" w:eastAsia="fr-FR"/>
          </w:rPr>
          <w:t>info@aveugles.org</w:t>
        </w:r>
      </w:hyperlink>
    </w:p>
    <w:p w14:paraId="7FFB7380" w14:textId="20CDC8EB" w:rsidR="00146A50" w:rsidRPr="00D16FF3" w:rsidRDefault="00146A50" w:rsidP="00A0274B">
      <w:pPr>
        <w:rPr>
          <w:rFonts w:ascii="Arial" w:hAnsi="Arial" w:cs="Arial"/>
          <w:sz w:val="28"/>
          <w:szCs w:val="28"/>
          <w:lang w:val="fr-FR" w:eastAsia="fr-FR"/>
        </w:rPr>
      </w:pPr>
      <w:r>
        <w:rPr>
          <w:rFonts w:ascii="Arial" w:hAnsi="Arial" w:cs="Arial"/>
          <w:sz w:val="28"/>
          <w:szCs w:val="28"/>
          <w:lang w:val="fr-FR" w:eastAsia="fr-FR"/>
        </w:rPr>
        <w:t xml:space="preserve">Télécopieur : </w:t>
      </w:r>
      <w:r w:rsidRPr="00146A50">
        <w:rPr>
          <w:rFonts w:ascii="Arial" w:hAnsi="Arial" w:cs="Arial"/>
          <w:sz w:val="28"/>
          <w:szCs w:val="28"/>
          <w:lang w:val="fr-FR" w:eastAsia="fr-FR"/>
        </w:rPr>
        <w:t>514 254-5079</w:t>
      </w:r>
    </w:p>
    <w:p w14:paraId="4DCB627D" w14:textId="77777777" w:rsidR="00A0274B" w:rsidRPr="00D16FF3" w:rsidRDefault="00A0274B" w:rsidP="00A0274B">
      <w:pPr>
        <w:rPr>
          <w:rStyle w:val="Hyperlink"/>
          <w:rFonts w:ascii="Arial" w:hAnsi="Arial" w:cs="Arial"/>
          <w:sz w:val="28"/>
          <w:szCs w:val="28"/>
          <w:lang w:val="fr-FR" w:eastAsia="fr-FR"/>
        </w:rPr>
      </w:pPr>
      <w:hyperlink r:id="rId45" w:history="1">
        <w:r w:rsidRPr="00D16FF3">
          <w:rPr>
            <w:rStyle w:val="Hyperlink"/>
            <w:rFonts w:ascii="Arial" w:hAnsi="Arial" w:cs="Arial"/>
            <w:sz w:val="28"/>
            <w:szCs w:val="28"/>
            <w:lang w:val="fr-FR" w:eastAsia="fr-FR"/>
          </w:rPr>
          <w:t>www.aveugles.org/</w:t>
        </w:r>
      </w:hyperlink>
    </w:p>
    <w:p w14:paraId="0E8E2669" w14:textId="77777777" w:rsidR="00A0274B" w:rsidRPr="00D16FF3" w:rsidRDefault="00A0274B" w:rsidP="00A0274B">
      <w:pPr>
        <w:rPr>
          <w:rStyle w:val="Hyperlink"/>
          <w:rFonts w:ascii="Arial" w:hAnsi="Arial" w:cs="Arial"/>
          <w:sz w:val="28"/>
          <w:szCs w:val="28"/>
          <w:lang w:val="fr-FR" w:eastAsia="fr-FR"/>
        </w:rPr>
      </w:pPr>
    </w:p>
    <w:p w14:paraId="7E644B2E" w14:textId="77777777" w:rsidR="00A0274B" w:rsidRPr="00D16FF3" w:rsidRDefault="00A0274B" w:rsidP="00A0274B">
      <w:pPr>
        <w:rPr>
          <w:rFonts w:ascii="Arial" w:hAnsi="Arial" w:cs="Arial"/>
          <w:b/>
          <w:sz w:val="28"/>
          <w:szCs w:val="28"/>
          <w:lang w:val="fr-FR" w:eastAsia="fr-FR"/>
        </w:rPr>
      </w:pPr>
      <w:r w:rsidRPr="00D16FF3">
        <w:rPr>
          <w:rFonts w:ascii="Arial" w:hAnsi="Arial" w:cs="Arial"/>
          <w:b/>
          <w:sz w:val="28"/>
          <w:szCs w:val="28"/>
          <w:lang w:val="fr-FR" w:eastAsia="fr-FR"/>
        </w:rPr>
        <w:t>Rapports d’impôts : Programme des bénévoles de l’ARC et de revenu Québec </w:t>
      </w:r>
    </w:p>
    <w:p w14:paraId="68A51706"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En appelant à revenu Québec, vous pouvez être dirigé </w:t>
      </w:r>
      <w:proofErr w:type="gramStart"/>
      <w:r w:rsidRPr="00D16FF3">
        <w:rPr>
          <w:rFonts w:ascii="Arial" w:hAnsi="Arial" w:cs="Arial"/>
          <w:sz w:val="28"/>
          <w:szCs w:val="28"/>
          <w:lang w:val="fr-FR" w:eastAsia="fr-FR"/>
        </w:rPr>
        <w:t>vers  une</w:t>
      </w:r>
      <w:proofErr w:type="gramEnd"/>
      <w:r w:rsidRPr="00D16FF3">
        <w:rPr>
          <w:rFonts w:ascii="Arial" w:hAnsi="Arial" w:cs="Arial"/>
          <w:sz w:val="28"/>
          <w:szCs w:val="28"/>
          <w:lang w:val="fr-FR" w:eastAsia="fr-FR"/>
        </w:rPr>
        <w:t xml:space="preserve"> ressource bénévole faisant les rapports d’impôts à bas prix.</w:t>
      </w:r>
    </w:p>
    <w:p w14:paraId="20713000"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Montréal : (514) 864-6299</w:t>
      </w:r>
    </w:p>
    <w:p w14:paraId="314B3C47"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Québec : (418) 659-6299</w:t>
      </w:r>
    </w:p>
    <w:p w14:paraId="2E544630"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Sans frais : 1 800 267-6299</w:t>
      </w:r>
    </w:p>
    <w:p w14:paraId="72156378" w14:textId="77777777" w:rsidR="00A0274B" w:rsidRPr="00D16FF3" w:rsidRDefault="00A0274B" w:rsidP="00A0274B">
      <w:pPr>
        <w:rPr>
          <w:rFonts w:ascii="Arial" w:hAnsi="Arial" w:cs="Arial"/>
          <w:sz w:val="28"/>
          <w:szCs w:val="28"/>
          <w:lang w:val="fr-FR" w:eastAsia="fr-FR"/>
        </w:rPr>
      </w:pPr>
    </w:p>
    <w:p w14:paraId="4828D283" w14:textId="45FEB7A3" w:rsidR="00A0274B" w:rsidRPr="007F7878" w:rsidRDefault="00A0274B" w:rsidP="00A0274B">
      <w:pPr>
        <w:rPr>
          <w:rFonts w:ascii="Arial" w:hAnsi="Arial" w:cs="Arial"/>
          <w:b/>
          <w:sz w:val="28"/>
          <w:szCs w:val="28"/>
          <w:lang w:val="fr-FR" w:eastAsia="fr-FR"/>
        </w:rPr>
      </w:pPr>
      <w:r w:rsidRPr="00D16FF3">
        <w:rPr>
          <w:rFonts w:ascii="Arial" w:hAnsi="Arial" w:cs="Arial"/>
          <w:b/>
          <w:sz w:val="28"/>
          <w:szCs w:val="28"/>
          <w:lang w:val="fr-FR" w:eastAsia="fr-FR"/>
        </w:rPr>
        <w:t>Regroupement des Aveugles et Amblyopes du Montréal métropolitain</w:t>
      </w:r>
      <w:r w:rsidR="007F7878">
        <w:rPr>
          <w:rFonts w:ascii="Arial" w:hAnsi="Arial" w:cs="Arial"/>
          <w:b/>
          <w:sz w:val="28"/>
          <w:szCs w:val="28"/>
          <w:lang w:val="fr-FR" w:eastAsia="fr-FR"/>
        </w:rPr>
        <w:t xml:space="preserve"> (RAAMM)</w:t>
      </w:r>
    </w:p>
    <w:p w14:paraId="1FFBE991" w14:textId="77777777" w:rsidR="00D239AE" w:rsidRPr="00D239AE" w:rsidRDefault="00D239AE" w:rsidP="00D239AE">
      <w:pPr>
        <w:rPr>
          <w:rFonts w:ascii="Arial" w:hAnsi="Arial" w:cs="Arial"/>
          <w:sz w:val="28"/>
          <w:szCs w:val="28"/>
          <w:lang w:val="fr-CA" w:eastAsia="fr-FR"/>
        </w:rPr>
      </w:pPr>
      <w:r w:rsidRPr="00D239AE">
        <w:rPr>
          <w:rFonts w:ascii="Arial" w:hAnsi="Arial" w:cs="Arial"/>
          <w:sz w:val="28"/>
          <w:szCs w:val="28"/>
          <w:lang w:val="fr-CA" w:eastAsia="fr-FR"/>
        </w:rPr>
        <w:t>5225 rue Berri, bureau 101, Montréal (Québec) H2J 2S4</w:t>
      </w:r>
    </w:p>
    <w:p w14:paraId="6120C6DA" w14:textId="4207AF39" w:rsidR="00A0274B" w:rsidRPr="008A683B" w:rsidRDefault="003D1C7D" w:rsidP="00A0274B">
      <w:pPr>
        <w:rPr>
          <w:rFonts w:ascii="Arial" w:hAnsi="Arial" w:cs="Arial"/>
          <w:sz w:val="28"/>
          <w:szCs w:val="28"/>
          <w:lang w:val="fr-CA" w:eastAsia="fr-FR"/>
        </w:rPr>
      </w:pPr>
      <w:r w:rsidRPr="008A683B">
        <w:rPr>
          <w:rFonts w:ascii="Arial" w:hAnsi="Arial" w:cs="Arial"/>
          <w:sz w:val="28"/>
          <w:szCs w:val="28"/>
          <w:lang w:val="fr-CA" w:eastAsia="fr-FR"/>
        </w:rPr>
        <w:t>T</w:t>
      </w:r>
      <w:r w:rsidR="00A0274B" w:rsidRPr="008A683B">
        <w:rPr>
          <w:rFonts w:ascii="Arial" w:hAnsi="Arial" w:cs="Arial"/>
          <w:sz w:val="28"/>
          <w:szCs w:val="28"/>
          <w:lang w:val="fr-CA" w:eastAsia="fr-FR"/>
        </w:rPr>
        <w:t>éléphone : 514 277-4401</w:t>
      </w:r>
    </w:p>
    <w:p w14:paraId="62157F7A" w14:textId="74B87B8E" w:rsidR="0057063C" w:rsidRPr="00D16FF3" w:rsidRDefault="002A63C8" w:rsidP="00A0274B">
      <w:pPr>
        <w:rPr>
          <w:rFonts w:ascii="Arial" w:hAnsi="Arial" w:cs="Arial"/>
          <w:sz w:val="28"/>
          <w:szCs w:val="28"/>
          <w:lang w:val="fr-CA" w:eastAsia="fr-FR"/>
        </w:rPr>
      </w:pPr>
      <w:r>
        <w:rPr>
          <w:rFonts w:ascii="Arial" w:hAnsi="Arial" w:cs="Arial"/>
          <w:sz w:val="28"/>
          <w:szCs w:val="28"/>
          <w:lang w:val="fr-CA" w:eastAsia="fr-FR"/>
        </w:rPr>
        <w:t xml:space="preserve">Courriel : </w:t>
      </w:r>
      <w:hyperlink r:id="rId46" w:history="1">
        <w:r w:rsidR="0057063C" w:rsidRPr="00E8116E">
          <w:rPr>
            <w:rStyle w:val="Hyperlink"/>
            <w:rFonts w:ascii="Arial" w:hAnsi="Arial" w:cs="Arial"/>
            <w:sz w:val="28"/>
            <w:szCs w:val="28"/>
            <w:lang w:val="fr-CA" w:eastAsia="fr-FR"/>
          </w:rPr>
          <w:t>info@raamm.org</w:t>
        </w:r>
      </w:hyperlink>
    </w:p>
    <w:p w14:paraId="41797C2D" w14:textId="77777777" w:rsidR="00A0274B" w:rsidRPr="00D16FF3" w:rsidRDefault="00A0274B" w:rsidP="00A0274B">
      <w:pPr>
        <w:rPr>
          <w:rFonts w:ascii="Arial" w:hAnsi="Arial" w:cs="Arial"/>
          <w:sz w:val="28"/>
          <w:szCs w:val="28"/>
          <w:lang w:val="fr-CA" w:eastAsia="fr-FR"/>
        </w:rPr>
      </w:pPr>
      <w:hyperlink r:id="rId47" w:history="1">
        <w:r w:rsidRPr="00D16FF3">
          <w:rPr>
            <w:rStyle w:val="Hyperlink"/>
            <w:rFonts w:ascii="Arial" w:hAnsi="Arial" w:cs="Arial"/>
            <w:sz w:val="28"/>
            <w:szCs w:val="28"/>
            <w:lang w:val="fr-CA" w:eastAsia="fr-FR"/>
          </w:rPr>
          <w:t>www.raamm.org/</w:t>
        </w:r>
      </w:hyperlink>
    </w:p>
    <w:p w14:paraId="6C9DA229" w14:textId="77777777" w:rsidR="00A0274B" w:rsidRPr="00D16FF3" w:rsidRDefault="00A0274B" w:rsidP="00A0274B">
      <w:pPr>
        <w:rPr>
          <w:rFonts w:ascii="Arial" w:hAnsi="Arial" w:cs="Arial"/>
          <w:b/>
          <w:sz w:val="28"/>
          <w:szCs w:val="28"/>
          <w:lang w:val="fr-CA" w:eastAsia="fr-FR"/>
        </w:rPr>
      </w:pPr>
    </w:p>
    <w:p w14:paraId="7662FA99" w14:textId="77777777" w:rsidR="00A0274B" w:rsidRPr="00D16FF3" w:rsidRDefault="00A0274B" w:rsidP="00A0274B">
      <w:pPr>
        <w:rPr>
          <w:rFonts w:ascii="Arial" w:hAnsi="Arial" w:cs="Arial"/>
          <w:b/>
          <w:sz w:val="28"/>
          <w:szCs w:val="28"/>
          <w:lang w:val="fr-FR" w:eastAsia="fr-FR"/>
        </w:rPr>
      </w:pPr>
      <w:r w:rsidRPr="00D16FF3">
        <w:rPr>
          <w:rFonts w:ascii="Arial" w:hAnsi="Arial" w:cs="Arial"/>
          <w:b/>
          <w:sz w:val="28"/>
          <w:szCs w:val="28"/>
          <w:lang w:val="fr-FR" w:eastAsia="fr-FR"/>
        </w:rPr>
        <w:t>Regroupement des Aveugles et Amblyopes du Québec</w:t>
      </w:r>
    </w:p>
    <w:p w14:paraId="0BC654D7" w14:textId="77777777" w:rsidR="002C521A" w:rsidRDefault="00CD4607" w:rsidP="00A0274B">
      <w:pPr>
        <w:rPr>
          <w:rFonts w:ascii="Arial" w:hAnsi="Arial" w:cs="Arial"/>
          <w:sz w:val="28"/>
          <w:szCs w:val="28"/>
          <w:lang w:val="fr-FR" w:eastAsia="fr-FR"/>
        </w:rPr>
      </w:pPr>
      <w:r w:rsidRPr="00CD4607">
        <w:rPr>
          <w:rFonts w:ascii="Arial" w:hAnsi="Arial" w:cs="Arial"/>
          <w:sz w:val="28"/>
          <w:szCs w:val="28"/>
          <w:lang w:val="fr-FR" w:eastAsia="fr-FR"/>
        </w:rPr>
        <w:t>3958 Rue Dandurand, Montréal, QC H1X 1P7</w:t>
      </w:r>
    </w:p>
    <w:p w14:paraId="13693CB0" w14:textId="48E4C780"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Téléphone : 514 849-2018</w:t>
      </w:r>
    </w:p>
    <w:p w14:paraId="4749E110"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 xml:space="preserve">Sans frais : 1 800 363-0389 </w:t>
      </w:r>
    </w:p>
    <w:p w14:paraId="784BF455"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Télécopieur : 514 849-2754</w:t>
      </w:r>
    </w:p>
    <w:p w14:paraId="4A91CAE8" w14:textId="593E0686" w:rsidR="002C521A" w:rsidRPr="002C521A" w:rsidRDefault="002C521A" w:rsidP="00A0274B">
      <w:pPr>
        <w:rPr>
          <w:lang w:val="fr-FR"/>
        </w:rPr>
      </w:pPr>
      <w:r w:rsidRPr="002C521A">
        <w:rPr>
          <w:lang w:val="fr-FR"/>
        </w:rPr>
        <w:t>Co</w:t>
      </w:r>
      <w:r>
        <w:rPr>
          <w:lang w:val="fr-FR"/>
        </w:rPr>
        <w:t xml:space="preserve">urriel : </w:t>
      </w:r>
      <w:hyperlink r:id="rId48" w:history="1">
        <w:r w:rsidRPr="00E8116E">
          <w:rPr>
            <w:rStyle w:val="Hyperlink"/>
            <w:lang w:val="fr-FR"/>
          </w:rPr>
          <w:t>info@raaq.qc.ca</w:t>
        </w:r>
      </w:hyperlink>
    </w:p>
    <w:p w14:paraId="14E952B3" w14:textId="5F5D000D" w:rsidR="00A0274B" w:rsidRPr="00D16FF3" w:rsidRDefault="002C521A" w:rsidP="00A0274B">
      <w:pPr>
        <w:rPr>
          <w:rFonts w:ascii="Arial" w:hAnsi="Arial" w:cs="Arial"/>
          <w:sz w:val="28"/>
          <w:szCs w:val="28"/>
          <w:lang w:val="fr-FR" w:eastAsia="fr-FR"/>
        </w:rPr>
      </w:pPr>
      <w:hyperlink r:id="rId49" w:history="1">
        <w:r w:rsidRPr="00E8116E">
          <w:rPr>
            <w:rStyle w:val="Hyperlink"/>
            <w:rFonts w:ascii="Arial" w:hAnsi="Arial" w:cs="Arial"/>
            <w:sz w:val="28"/>
            <w:szCs w:val="28"/>
            <w:lang w:val="fr-FR" w:eastAsia="fr-FR"/>
          </w:rPr>
          <w:t>www.raaq.qc.ca/</w:t>
        </w:r>
      </w:hyperlink>
      <w:r w:rsidR="00A0274B" w:rsidRPr="00D16FF3">
        <w:rPr>
          <w:rFonts w:ascii="Arial" w:hAnsi="Arial" w:cs="Arial"/>
          <w:sz w:val="28"/>
          <w:szCs w:val="28"/>
          <w:lang w:val="fr-FR" w:eastAsia="fr-FR"/>
        </w:rPr>
        <w:t xml:space="preserve"> </w:t>
      </w:r>
    </w:p>
    <w:p w14:paraId="56164D35" w14:textId="77777777" w:rsidR="00A0274B" w:rsidRPr="00D16FF3" w:rsidRDefault="00A0274B" w:rsidP="00A0274B">
      <w:pPr>
        <w:rPr>
          <w:rFonts w:ascii="Arial" w:hAnsi="Arial" w:cs="Arial"/>
          <w:sz w:val="28"/>
          <w:szCs w:val="28"/>
          <w:lang w:val="fr-FR" w:eastAsia="fr-FR"/>
        </w:rPr>
      </w:pPr>
    </w:p>
    <w:p w14:paraId="7A3DB88B" w14:textId="77777777" w:rsidR="00A0274B" w:rsidRPr="00D16FF3" w:rsidRDefault="00A0274B" w:rsidP="00A0274B">
      <w:pPr>
        <w:rPr>
          <w:rFonts w:ascii="Arial" w:hAnsi="Arial" w:cs="Arial"/>
          <w:b/>
          <w:sz w:val="28"/>
          <w:szCs w:val="28"/>
          <w:lang w:val="fr-CA" w:eastAsia="fr-FR"/>
        </w:rPr>
      </w:pPr>
      <w:r w:rsidRPr="00D16FF3">
        <w:rPr>
          <w:rFonts w:ascii="Arial" w:hAnsi="Arial" w:cs="Arial"/>
          <w:b/>
          <w:sz w:val="28"/>
          <w:szCs w:val="28"/>
          <w:lang w:val="fr-CA" w:eastAsia="fr-FR"/>
        </w:rPr>
        <w:t xml:space="preserve">Services adaptés </w:t>
      </w:r>
      <w:r w:rsidRPr="00D16FF3">
        <w:rPr>
          <w:rFonts w:ascii="Arial" w:hAnsi="Arial" w:cs="Arial"/>
          <w:sz w:val="28"/>
          <w:szCs w:val="28"/>
          <w:lang w:val="fr-CA" w:eastAsia="fr-FR"/>
        </w:rPr>
        <w:t>(411 gratuit)</w:t>
      </w:r>
    </w:p>
    <w:p w14:paraId="2CDDAE0C" w14:textId="77777777" w:rsidR="00A0274B" w:rsidRPr="00D16FF3" w:rsidRDefault="00A0274B" w:rsidP="00A0274B">
      <w:pPr>
        <w:rPr>
          <w:rFonts w:ascii="Arial" w:hAnsi="Arial" w:cs="Arial"/>
          <w:sz w:val="28"/>
          <w:szCs w:val="28"/>
          <w:lang w:val="fr-CA" w:eastAsia="fr-FR"/>
        </w:rPr>
      </w:pPr>
      <w:r w:rsidRPr="00D16FF3">
        <w:rPr>
          <w:rFonts w:ascii="Arial" w:hAnsi="Arial" w:cs="Arial"/>
          <w:b/>
          <w:sz w:val="28"/>
          <w:szCs w:val="28"/>
          <w:lang w:val="fr-CA" w:eastAsia="fr-FR"/>
        </w:rPr>
        <w:t>Bell :</w:t>
      </w:r>
    </w:p>
    <w:p w14:paraId="4F6ADE72" w14:textId="3194F012" w:rsidR="00A0274B" w:rsidRPr="00D16FF3" w:rsidRDefault="00A0274B" w:rsidP="00A0274B">
      <w:pPr>
        <w:rPr>
          <w:rFonts w:ascii="Arial" w:hAnsi="Arial" w:cs="Arial"/>
          <w:sz w:val="28"/>
          <w:szCs w:val="28"/>
          <w:lang w:val="fr-CA" w:eastAsia="fr-FR"/>
        </w:rPr>
      </w:pPr>
      <w:r w:rsidRPr="00D16FF3">
        <w:rPr>
          <w:rFonts w:ascii="Arial" w:hAnsi="Arial" w:cs="Arial"/>
          <w:sz w:val="28"/>
          <w:szCs w:val="28"/>
          <w:lang w:val="fr-CA" w:eastAsia="fr-FR"/>
        </w:rPr>
        <w:t>Téléphone: 1 800 268-9243</w:t>
      </w:r>
    </w:p>
    <w:p w14:paraId="51E49E52" w14:textId="3795E275" w:rsidR="00A0274B" w:rsidRPr="00D16FF3" w:rsidRDefault="00A0274B" w:rsidP="00A0274B">
      <w:pPr>
        <w:rPr>
          <w:rFonts w:ascii="Arial" w:hAnsi="Arial" w:cs="Arial"/>
          <w:sz w:val="28"/>
          <w:szCs w:val="28"/>
          <w:lang w:val="fr-CA" w:eastAsia="fr-FR"/>
        </w:rPr>
      </w:pPr>
      <w:r w:rsidRPr="00D16FF3">
        <w:rPr>
          <w:rFonts w:ascii="Arial" w:hAnsi="Arial" w:cs="Arial"/>
          <w:sz w:val="28"/>
          <w:szCs w:val="28"/>
          <w:lang w:val="fr-CA" w:eastAsia="fr-FR"/>
        </w:rPr>
        <w:t>Télécopieur : 1 866 363-0343</w:t>
      </w:r>
    </w:p>
    <w:p w14:paraId="4A9A80A3" w14:textId="77777777" w:rsidR="00A0274B" w:rsidRPr="00D16FF3" w:rsidRDefault="00A0274B" w:rsidP="00A0274B">
      <w:pPr>
        <w:rPr>
          <w:rFonts w:ascii="Arial" w:hAnsi="Arial" w:cs="Arial"/>
          <w:b/>
          <w:sz w:val="28"/>
          <w:szCs w:val="28"/>
          <w:lang w:val="fr-CA" w:eastAsia="fr-FR"/>
        </w:rPr>
      </w:pPr>
      <w:r w:rsidRPr="00D16FF3">
        <w:rPr>
          <w:rFonts w:ascii="Arial" w:hAnsi="Arial" w:cs="Arial"/>
          <w:b/>
          <w:sz w:val="28"/>
          <w:szCs w:val="28"/>
          <w:lang w:val="fr-CA" w:eastAsia="fr-FR"/>
        </w:rPr>
        <w:t>Vidéotron :</w:t>
      </w:r>
    </w:p>
    <w:p w14:paraId="2445C6AE" w14:textId="77777777" w:rsidR="00A0274B" w:rsidRPr="00D16FF3" w:rsidRDefault="00A0274B" w:rsidP="00A0274B">
      <w:pPr>
        <w:rPr>
          <w:rFonts w:ascii="Arial" w:hAnsi="Arial" w:cs="Arial"/>
          <w:sz w:val="28"/>
          <w:szCs w:val="28"/>
          <w:lang w:val="fr-CA" w:eastAsia="fr-FR"/>
        </w:rPr>
      </w:pPr>
      <w:r w:rsidRPr="00D16FF3">
        <w:rPr>
          <w:rFonts w:ascii="Arial" w:hAnsi="Arial" w:cs="Arial"/>
          <w:sz w:val="28"/>
          <w:szCs w:val="28"/>
          <w:lang w:val="fr-FR" w:eastAsia="fr-FR"/>
        </w:rPr>
        <w:t>Téléphone : 1 877 512-0911</w:t>
      </w:r>
    </w:p>
    <w:p w14:paraId="23E3D668"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N.B. Pour vous inscrire à ces services, vous devez avoir en main votre numéro de client d’INCA.</w:t>
      </w:r>
    </w:p>
    <w:p w14:paraId="76A51B69" w14:textId="77777777" w:rsidR="00A0274B" w:rsidRPr="00D16FF3" w:rsidRDefault="00A0274B" w:rsidP="00A0274B">
      <w:pPr>
        <w:rPr>
          <w:rFonts w:ascii="Arial" w:hAnsi="Arial" w:cs="Arial"/>
          <w:sz w:val="28"/>
          <w:szCs w:val="28"/>
          <w:lang w:val="fr-FR" w:eastAsia="fr-FR"/>
        </w:rPr>
      </w:pPr>
    </w:p>
    <w:p w14:paraId="67FE3E5B" w14:textId="5AF0777F" w:rsidR="00A0274B" w:rsidRDefault="00A0274B" w:rsidP="006D0663">
      <w:pPr>
        <w:rPr>
          <w:rFonts w:ascii="Arial" w:hAnsi="Arial" w:cs="Arial"/>
          <w:sz w:val="28"/>
          <w:szCs w:val="28"/>
          <w:lang w:val="fr-FR" w:eastAsia="fr-FR"/>
        </w:rPr>
      </w:pPr>
      <w:r w:rsidRPr="00D16FF3">
        <w:rPr>
          <w:rFonts w:ascii="Arial" w:hAnsi="Arial" w:cs="Arial"/>
          <w:b/>
          <w:sz w:val="28"/>
          <w:szCs w:val="28"/>
          <w:lang w:val="fr-FR" w:eastAsia="fr-FR"/>
        </w:rPr>
        <w:lastRenderedPageBreak/>
        <w:t>Vues &amp; Voix / Canal M</w:t>
      </w:r>
      <w:r w:rsidRPr="00D16FF3">
        <w:rPr>
          <w:rFonts w:ascii="Arial" w:hAnsi="Arial" w:cs="Arial"/>
          <w:sz w:val="28"/>
          <w:szCs w:val="28"/>
          <w:lang w:val="fr-FR" w:eastAsia="fr-FR"/>
        </w:rPr>
        <w:br/>
        <w:t>Tél</w:t>
      </w:r>
      <w:r w:rsidR="003A6D1C">
        <w:rPr>
          <w:rFonts w:ascii="Arial" w:hAnsi="Arial" w:cs="Arial"/>
          <w:sz w:val="28"/>
          <w:szCs w:val="28"/>
          <w:lang w:val="fr-FR" w:eastAsia="fr-FR"/>
        </w:rPr>
        <w:t>éphone :</w:t>
      </w:r>
      <w:r w:rsidRPr="00D16FF3">
        <w:rPr>
          <w:rFonts w:ascii="Arial" w:hAnsi="Arial" w:cs="Arial"/>
          <w:sz w:val="28"/>
          <w:szCs w:val="28"/>
          <w:lang w:val="fr-FR" w:eastAsia="fr-FR"/>
        </w:rPr>
        <w:t xml:space="preserve"> 514</w:t>
      </w:r>
      <w:r w:rsidR="005610EC">
        <w:rPr>
          <w:rFonts w:ascii="Arial" w:hAnsi="Arial" w:cs="Arial"/>
          <w:sz w:val="28"/>
          <w:szCs w:val="28"/>
          <w:lang w:val="fr-FR" w:eastAsia="fr-FR"/>
        </w:rPr>
        <w:t xml:space="preserve"> </w:t>
      </w:r>
      <w:r w:rsidRPr="00D16FF3">
        <w:rPr>
          <w:rFonts w:ascii="Arial" w:hAnsi="Arial" w:cs="Arial"/>
          <w:sz w:val="28"/>
          <w:szCs w:val="28"/>
          <w:lang w:val="fr-FR" w:eastAsia="fr-FR"/>
        </w:rPr>
        <w:t xml:space="preserve">282-1999 </w:t>
      </w:r>
      <w:r w:rsidRPr="00D16FF3">
        <w:rPr>
          <w:rFonts w:ascii="Arial" w:hAnsi="Arial" w:cs="Arial"/>
          <w:sz w:val="28"/>
          <w:szCs w:val="28"/>
          <w:lang w:val="fr-FR" w:eastAsia="fr-FR"/>
        </w:rPr>
        <w:br/>
      </w:r>
      <w:r w:rsidR="003A6D1C">
        <w:rPr>
          <w:rFonts w:ascii="Arial" w:hAnsi="Arial" w:cs="Arial"/>
          <w:sz w:val="28"/>
          <w:szCs w:val="28"/>
          <w:lang w:val="fr-FR" w:eastAsia="fr-FR"/>
        </w:rPr>
        <w:t xml:space="preserve">Courriel : </w:t>
      </w:r>
      <w:hyperlink r:id="rId50" w:history="1">
        <w:r w:rsidR="00453200" w:rsidRPr="00E8116E">
          <w:rPr>
            <w:rStyle w:val="Hyperlink"/>
            <w:rFonts w:ascii="Arial" w:hAnsi="Arial" w:cs="Arial"/>
            <w:sz w:val="28"/>
            <w:szCs w:val="28"/>
            <w:lang w:val="fr-FR" w:eastAsia="fr-FR"/>
          </w:rPr>
          <w:t>info@vuesetvoix.com</w:t>
        </w:r>
      </w:hyperlink>
    </w:p>
    <w:p w14:paraId="7FD6D1AB" w14:textId="78899F24" w:rsidR="00453200" w:rsidRDefault="00453200" w:rsidP="006D0663">
      <w:pPr>
        <w:rPr>
          <w:rFonts w:ascii="Arial" w:hAnsi="Arial" w:cs="Arial"/>
          <w:sz w:val="28"/>
          <w:szCs w:val="28"/>
          <w:lang w:val="fr-FR" w:eastAsia="fr-FR"/>
        </w:rPr>
      </w:pPr>
      <w:hyperlink r:id="rId51" w:history="1">
        <w:r w:rsidRPr="00E8116E">
          <w:rPr>
            <w:rStyle w:val="Hyperlink"/>
            <w:rFonts w:ascii="Arial" w:hAnsi="Arial" w:cs="Arial"/>
            <w:sz w:val="28"/>
            <w:szCs w:val="28"/>
            <w:lang w:val="fr-FR" w:eastAsia="fr-FR"/>
          </w:rPr>
          <w:t>https://www.vuesetvoix.com/</w:t>
        </w:r>
      </w:hyperlink>
    </w:p>
    <w:p w14:paraId="1FAB164E" w14:textId="77777777" w:rsidR="00A0274B" w:rsidRPr="00D16FF3" w:rsidRDefault="00A0274B" w:rsidP="00A0274B">
      <w:pPr>
        <w:rPr>
          <w:rFonts w:ascii="Arial" w:hAnsi="Arial" w:cs="Arial"/>
          <w:sz w:val="28"/>
          <w:szCs w:val="28"/>
          <w:lang w:val="fr-FR" w:eastAsia="fr-FR"/>
        </w:rPr>
      </w:pPr>
      <w:r w:rsidRPr="00D16FF3">
        <w:rPr>
          <w:rFonts w:ascii="Arial" w:hAnsi="Arial" w:cs="Arial"/>
          <w:sz w:val="28"/>
          <w:szCs w:val="28"/>
          <w:lang w:val="fr-FR" w:eastAsia="fr-FR"/>
        </w:rPr>
        <w:t>Canaux de diffusion les plus populaires </w:t>
      </w:r>
    </w:p>
    <w:p w14:paraId="018381BC" w14:textId="77777777" w:rsidR="00A0274B" w:rsidRPr="00D16FF3" w:rsidRDefault="00A0274B" w:rsidP="00A0274B">
      <w:pPr>
        <w:rPr>
          <w:rFonts w:ascii="Arial" w:hAnsi="Arial" w:cs="Arial"/>
          <w:sz w:val="28"/>
          <w:szCs w:val="28"/>
          <w:lang w:eastAsia="fr-FR"/>
        </w:rPr>
      </w:pPr>
      <w:r w:rsidRPr="00D16FF3">
        <w:rPr>
          <w:rFonts w:ascii="Arial" w:hAnsi="Arial" w:cs="Arial"/>
          <w:bCs/>
          <w:sz w:val="28"/>
          <w:szCs w:val="28"/>
          <w:lang w:eastAsia="fr-FR"/>
        </w:rPr>
        <w:t xml:space="preserve">VIDÉOTRON ILLICO </w:t>
      </w:r>
      <w:r w:rsidRPr="00D16FF3">
        <w:rPr>
          <w:rFonts w:ascii="Arial" w:hAnsi="Arial" w:cs="Arial"/>
          <w:sz w:val="28"/>
          <w:szCs w:val="28"/>
          <w:lang w:eastAsia="fr-FR"/>
        </w:rPr>
        <w:t xml:space="preserve">(577)     </w:t>
      </w:r>
      <w:r w:rsidRPr="00D16FF3">
        <w:rPr>
          <w:rFonts w:ascii="Arial" w:hAnsi="Arial" w:cs="Arial"/>
          <w:bCs/>
          <w:sz w:val="28"/>
          <w:szCs w:val="28"/>
          <w:lang w:eastAsia="fr-FR"/>
        </w:rPr>
        <w:t xml:space="preserve">BELL </w:t>
      </w:r>
      <w:r w:rsidRPr="00D16FF3">
        <w:rPr>
          <w:rFonts w:ascii="Arial" w:hAnsi="Arial" w:cs="Arial"/>
          <w:sz w:val="28"/>
          <w:szCs w:val="28"/>
          <w:lang w:eastAsia="fr-FR"/>
        </w:rPr>
        <w:t>(13 &amp; 949)</w:t>
      </w:r>
    </w:p>
    <w:p w14:paraId="2D14C325" w14:textId="77777777" w:rsidR="00A0274B" w:rsidRPr="00D16FF3" w:rsidRDefault="00A0274B" w:rsidP="00A0274B">
      <w:pPr>
        <w:rPr>
          <w:rFonts w:ascii="Arial" w:hAnsi="Arial" w:cs="Arial"/>
          <w:sz w:val="28"/>
          <w:szCs w:val="28"/>
          <w:lang w:eastAsia="fr-FR"/>
        </w:rPr>
      </w:pPr>
      <w:r w:rsidRPr="00D16FF3">
        <w:rPr>
          <w:rFonts w:ascii="Arial" w:hAnsi="Arial" w:cs="Arial"/>
          <w:bCs/>
          <w:sz w:val="28"/>
          <w:szCs w:val="28"/>
          <w:lang w:eastAsia="fr-FR"/>
        </w:rPr>
        <w:t xml:space="preserve">ROGERS </w:t>
      </w:r>
      <w:r w:rsidRPr="00D16FF3">
        <w:rPr>
          <w:rFonts w:ascii="Arial" w:hAnsi="Arial" w:cs="Arial"/>
          <w:sz w:val="28"/>
          <w:szCs w:val="28"/>
          <w:lang w:eastAsia="fr-FR"/>
        </w:rPr>
        <w:t xml:space="preserve">(659)      </w:t>
      </w:r>
      <w:r w:rsidRPr="00D16FF3">
        <w:rPr>
          <w:rFonts w:ascii="Arial" w:hAnsi="Arial" w:cs="Arial"/>
          <w:bCs/>
          <w:sz w:val="28"/>
          <w:szCs w:val="28"/>
          <w:lang w:eastAsia="fr-FR"/>
        </w:rPr>
        <w:t xml:space="preserve">SHAW DIRECT </w:t>
      </w:r>
      <w:r w:rsidRPr="00D16FF3">
        <w:rPr>
          <w:rFonts w:ascii="Arial" w:hAnsi="Arial" w:cs="Arial"/>
          <w:sz w:val="28"/>
          <w:szCs w:val="28"/>
          <w:lang w:eastAsia="fr-FR"/>
        </w:rPr>
        <w:t>(777)</w:t>
      </w:r>
    </w:p>
    <w:p w14:paraId="108F1E9D" w14:textId="77777777" w:rsidR="00A0274B" w:rsidRPr="00D16FF3" w:rsidRDefault="00A0274B" w:rsidP="00A0274B">
      <w:pPr>
        <w:rPr>
          <w:rFonts w:ascii="Arial" w:hAnsi="Arial" w:cs="Arial"/>
          <w:sz w:val="28"/>
          <w:szCs w:val="28"/>
          <w:lang w:val="fr-CA" w:eastAsia="fr-FR"/>
        </w:rPr>
      </w:pPr>
      <w:r w:rsidRPr="00D16FF3">
        <w:rPr>
          <w:rFonts w:ascii="Arial" w:hAnsi="Arial" w:cs="Arial"/>
          <w:bCs/>
          <w:sz w:val="28"/>
          <w:szCs w:val="28"/>
          <w:lang w:val="fr-CA" w:eastAsia="fr-FR"/>
        </w:rPr>
        <w:t xml:space="preserve">TELUS </w:t>
      </w:r>
      <w:r w:rsidRPr="00D16FF3">
        <w:rPr>
          <w:rFonts w:ascii="Arial" w:hAnsi="Arial" w:cs="Arial"/>
          <w:sz w:val="28"/>
          <w:szCs w:val="28"/>
          <w:lang w:val="fr-CA" w:eastAsia="fr-FR"/>
        </w:rPr>
        <w:t xml:space="preserve">(895)      </w:t>
      </w:r>
      <w:r w:rsidRPr="00D16FF3">
        <w:rPr>
          <w:rFonts w:ascii="Arial" w:hAnsi="Arial" w:cs="Arial"/>
          <w:bCs/>
          <w:sz w:val="28"/>
          <w:szCs w:val="28"/>
          <w:lang w:val="fr-CA" w:eastAsia="fr-FR"/>
        </w:rPr>
        <w:t xml:space="preserve">CABLEVISION </w:t>
      </w:r>
      <w:r w:rsidRPr="00D16FF3">
        <w:rPr>
          <w:rFonts w:ascii="Arial" w:hAnsi="Arial" w:cs="Arial"/>
          <w:sz w:val="28"/>
          <w:szCs w:val="28"/>
          <w:lang w:val="fr-CA" w:eastAsia="fr-FR"/>
        </w:rPr>
        <w:t>(990)</w:t>
      </w:r>
    </w:p>
    <w:p w14:paraId="5D96268B" w14:textId="77777777" w:rsidR="00A0274B" w:rsidRPr="00D16FF3" w:rsidRDefault="00A0274B" w:rsidP="00A0274B">
      <w:pPr>
        <w:tabs>
          <w:tab w:val="left" w:pos="7738"/>
        </w:tabs>
        <w:rPr>
          <w:rFonts w:ascii="Arial" w:hAnsi="Arial" w:cs="Arial"/>
          <w:sz w:val="28"/>
          <w:szCs w:val="28"/>
          <w:lang w:val="fr-CA" w:eastAsia="fr-FR"/>
        </w:rPr>
      </w:pPr>
      <w:r w:rsidRPr="00D16FF3">
        <w:rPr>
          <w:rFonts w:ascii="Arial" w:hAnsi="Arial" w:cs="Arial"/>
          <w:sz w:val="28"/>
          <w:szCs w:val="28"/>
          <w:lang w:val="fr-CA" w:eastAsia="fr-FR"/>
        </w:rPr>
        <w:t xml:space="preserve">FM 93,9)     </w:t>
      </w:r>
      <w:r w:rsidRPr="00D16FF3">
        <w:rPr>
          <w:rFonts w:ascii="Arial" w:hAnsi="Arial" w:cs="Arial"/>
          <w:bCs/>
          <w:sz w:val="28"/>
          <w:szCs w:val="28"/>
          <w:lang w:val="fr-CA" w:eastAsia="fr-FR"/>
        </w:rPr>
        <w:t xml:space="preserve">COGECO </w:t>
      </w:r>
      <w:r w:rsidRPr="00D16FF3">
        <w:rPr>
          <w:rFonts w:ascii="Arial" w:hAnsi="Arial" w:cs="Arial"/>
          <w:sz w:val="28"/>
          <w:szCs w:val="28"/>
          <w:lang w:val="fr-CA" w:eastAsia="fr-FR"/>
        </w:rPr>
        <w:t>(955)</w:t>
      </w:r>
      <w:r w:rsidRPr="00D16FF3">
        <w:rPr>
          <w:rFonts w:ascii="Arial" w:hAnsi="Arial" w:cs="Arial"/>
          <w:sz w:val="28"/>
          <w:szCs w:val="28"/>
          <w:lang w:val="fr-CA" w:eastAsia="fr-FR"/>
        </w:rPr>
        <w:tab/>
      </w:r>
    </w:p>
    <w:p w14:paraId="645178D9" w14:textId="77777777" w:rsidR="00A0274B" w:rsidRPr="00D16FF3" w:rsidRDefault="00A0274B" w:rsidP="00A0274B">
      <w:pPr>
        <w:rPr>
          <w:rFonts w:ascii="Arial" w:hAnsi="Arial" w:cs="Arial"/>
          <w:sz w:val="28"/>
          <w:szCs w:val="28"/>
          <w:lang w:val="fr-CA" w:eastAsia="fr-FR"/>
        </w:rPr>
      </w:pPr>
      <w:r w:rsidRPr="00D16FF3">
        <w:rPr>
          <w:rFonts w:ascii="Arial" w:hAnsi="Arial" w:cs="Arial"/>
          <w:bCs/>
          <w:sz w:val="28"/>
          <w:szCs w:val="28"/>
          <w:lang w:val="fr-CA" w:eastAsia="fr-FR"/>
        </w:rPr>
        <w:t xml:space="preserve">TÉLÉBEC </w:t>
      </w:r>
      <w:r w:rsidRPr="00D16FF3">
        <w:rPr>
          <w:rFonts w:ascii="Arial" w:hAnsi="Arial" w:cs="Arial"/>
          <w:sz w:val="28"/>
          <w:szCs w:val="28"/>
          <w:lang w:val="fr-CA" w:eastAsia="fr-FR"/>
        </w:rPr>
        <w:t>(990)</w:t>
      </w:r>
    </w:p>
    <w:p w14:paraId="249616F8" w14:textId="77777777" w:rsidR="00A0274B" w:rsidRPr="00D16FF3" w:rsidRDefault="00A0274B" w:rsidP="00A0274B">
      <w:pPr>
        <w:rPr>
          <w:rFonts w:ascii="Arial" w:hAnsi="Arial" w:cs="Arial"/>
          <w:sz w:val="28"/>
          <w:szCs w:val="28"/>
          <w:lang w:val="fr-CA" w:eastAsia="fr-FR"/>
        </w:rPr>
      </w:pPr>
      <w:r w:rsidRPr="00D16FF3">
        <w:rPr>
          <w:rFonts w:ascii="Arial" w:hAnsi="Arial" w:cs="Arial"/>
          <w:sz w:val="28"/>
          <w:szCs w:val="28"/>
          <w:lang w:val="fr-CA" w:eastAsia="fr-FR"/>
        </w:rPr>
        <w:t>Pour des canaux supplémentaires, visitez le site web suivant :</w:t>
      </w:r>
    </w:p>
    <w:p w14:paraId="6FAB25F3" w14:textId="5C6F1E3E" w:rsidR="00A0274B" w:rsidRPr="004875FC" w:rsidRDefault="00A0274B" w:rsidP="004875FC">
      <w:pPr>
        <w:rPr>
          <w:rFonts w:ascii="Arial" w:hAnsi="Arial" w:cs="Arial"/>
          <w:sz w:val="28"/>
          <w:szCs w:val="28"/>
          <w:lang w:val="fr-CA" w:eastAsia="fr-FR"/>
        </w:rPr>
      </w:pPr>
      <w:hyperlink r:id="rId52" w:history="1">
        <w:r w:rsidRPr="00D16FF3">
          <w:rPr>
            <w:rStyle w:val="Hyperlink"/>
            <w:rFonts w:ascii="Arial" w:hAnsi="Arial" w:cs="Arial"/>
            <w:sz w:val="28"/>
            <w:szCs w:val="28"/>
            <w:lang w:val="fr-CA" w:eastAsia="fr-FR"/>
          </w:rPr>
          <w:t>http://www.vuesetvoix.com/</w:t>
        </w:r>
      </w:hyperlink>
      <w:r w:rsidRPr="00D16FF3">
        <w:rPr>
          <w:rFonts w:ascii="Arial" w:hAnsi="Arial" w:cs="Arial"/>
          <w:sz w:val="28"/>
          <w:szCs w:val="28"/>
          <w:lang w:val="fr-CA" w:eastAsia="fr-FR"/>
        </w:rPr>
        <w:t xml:space="preserve">         </w:t>
      </w:r>
    </w:p>
    <w:p w14:paraId="13DBD783" w14:textId="77777777" w:rsidR="00291FDB" w:rsidRPr="00D16FF3" w:rsidRDefault="00291FDB" w:rsidP="00A0274B">
      <w:pPr>
        <w:jc w:val="center"/>
        <w:rPr>
          <w:rFonts w:ascii="Arial" w:eastAsiaTheme="majorEastAsia" w:hAnsi="Arial" w:cstheme="majorBidi"/>
          <w:b/>
          <w:bCs/>
          <w:sz w:val="28"/>
          <w:szCs w:val="28"/>
          <w:lang w:val="fr-CA"/>
        </w:rPr>
      </w:pPr>
    </w:p>
    <w:p w14:paraId="73E7765B" w14:textId="77777777" w:rsidR="00291FDB" w:rsidRPr="00D16FF3" w:rsidRDefault="00291FDB" w:rsidP="004875FC">
      <w:pPr>
        <w:rPr>
          <w:rFonts w:ascii="Arial" w:eastAsiaTheme="majorEastAsia" w:hAnsi="Arial" w:cstheme="majorBidi"/>
          <w:b/>
          <w:bCs/>
          <w:sz w:val="28"/>
          <w:szCs w:val="28"/>
          <w:lang w:val="fr-CA"/>
        </w:rPr>
      </w:pPr>
    </w:p>
    <w:p w14:paraId="11B482FD" w14:textId="77777777" w:rsidR="00A0274B" w:rsidRPr="00F57B0E" w:rsidRDefault="00A0274B" w:rsidP="004875FC">
      <w:pPr>
        <w:pStyle w:val="Heading1"/>
        <w:jc w:val="left"/>
        <w:rPr>
          <w:rFonts w:ascii="Arial Black" w:hAnsi="Arial Black"/>
          <w:b w:val="0"/>
          <w:sz w:val="36"/>
          <w:szCs w:val="36"/>
          <w:lang w:val="fr-CA"/>
        </w:rPr>
      </w:pPr>
      <w:bookmarkStart w:id="14" w:name="_Toc18498688"/>
      <w:bookmarkStart w:id="15" w:name="OLE_LINK5"/>
      <w:bookmarkStart w:id="16" w:name="OLE_LINK10"/>
      <w:r w:rsidRPr="00F57B0E">
        <w:rPr>
          <w:rFonts w:ascii="Arial Black" w:hAnsi="Arial Black"/>
          <w:b w:val="0"/>
          <w:sz w:val="36"/>
          <w:szCs w:val="36"/>
          <w:lang w:val="fr-CA"/>
        </w:rPr>
        <w:t xml:space="preserve">Entente avec </w:t>
      </w:r>
      <w:r w:rsidR="00811FBD" w:rsidRPr="00F57B0E">
        <w:rPr>
          <w:rFonts w:ascii="Arial Black" w:hAnsi="Arial Black"/>
          <w:b w:val="0"/>
          <w:sz w:val="36"/>
          <w:szCs w:val="36"/>
          <w:lang w:val="fr-CA"/>
        </w:rPr>
        <w:t>n</w:t>
      </w:r>
      <w:r w:rsidRPr="00F57B0E">
        <w:rPr>
          <w:rFonts w:ascii="Arial Black" w:hAnsi="Arial Black"/>
          <w:b w:val="0"/>
          <w:sz w:val="36"/>
          <w:szCs w:val="36"/>
          <w:lang w:val="fr-CA"/>
        </w:rPr>
        <w:t>os proches</w:t>
      </w:r>
      <w:bookmarkEnd w:id="14"/>
      <w:r w:rsidRPr="00F57B0E">
        <w:rPr>
          <w:rFonts w:ascii="Arial Black" w:hAnsi="Arial Black"/>
          <w:b w:val="0"/>
          <w:sz w:val="36"/>
          <w:szCs w:val="36"/>
          <w:lang w:val="fr-CA"/>
        </w:rPr>
        <w:t xml:space="preserve"> </w:t>
      </w:r>
    </w:p>
    <w:p w14:paraId="5511D630" w14:textId="77777777" w:rsidR="00A0274B" w:rsidRPr="00D16FF3" w:rsidRDefault="00A0274B" w:rsidP="00A0274B">
      <w:pPr>
        <w:jc w:val="center"/>
        <w:rPr>
          <w:rFonts w:ascii="Arial" w:eastAsiaTheme="majorEastAsia" w:hAnsi="Arial" w:cstheme="majorBidi"/>
          <w:b/>
          <w:bCs/>
          <w:sz w:val="28"/>
          <w:szCs w:val="28"/>
          <w:lang w:val="fr-CA"/>
        </w:rPr>
      </w:pPr>
    </w:p>
    <w:p w14:paraId="2852C4B5" w14:textId="77777777" w:rsidR="00A0274B" w:rsidRPr="00D16FF3" w:rsidRDefault="00A0274B" w:rsidP="00A0274B">
      <w:pPr>
        <w:jc w:val="center"/>
        <w:rPr>
          <w:rFonts w:ascii="Arial" w:eastAsiaTheme="majorEastAsia" w:hAnsi="Arial" w:cstheme="majorBidi"/>
          <w:b/>
          <w:bCs/>
          <w:sz w:val="28"/>
          <w:szCs w:val="28"/>
          <w:lang w:val="fr-CA"/>
        </w:rPr>
      </w:pPr>
    </w:p>
    <w:p w14:paraId="0A51225B" w14:textId="77777777" w:rsidR="00A0274B" w:rsidRPr="00D16FF3" w:rsidRDefault="00A0274B" w:rsidP="004875FC">
      <w:pPr>
        <w:rPr>
          <w:rFonts w:ascii="Arial" w:eastAsiaTheme="majorEastAsia" w:hAnsi="Arial" w:cstheme="majorBidi"/>
          <w:b/>
          <w:bCs/>
          <w:sz w:val="28"/>
          <w:szCs w:val="28"/>
          <w:lang w:val="fr-CA"/>
        </w:rPr>
      </w:pPr>
      <w:r w:rsidRPr="00D16FF3">
        <w:rPr>
          <w:rFonts w:ascii="Arial" w:eastAsiaTheme="majorEastAsia" w:hAnsi="Arial" w:cstheme="majorBidi"/>
          <w:b/>
          <w:bCs/>
          <w:sz w:val="28"/>
          <w:szCs w:val="28"/>
          <w:lang w:val="fr-CA"/>
        </w:rPr>
        <w:t xml:space="preserve">À mes amis, ma famille et mes collègues, voici ce que je vous demande </w:t>
      </w:r>
    </w:p>
    <w:p w14:paraId="659FC54A" w14:textId="77777777" w:rsidR="00A0274B" w:rsidRPr="00D16FF3" w:rsidRDefault="00A0274B" w:rsidP="00A0274B">
      <w:pPr>
        <w:jc w:val="center"/>
        <w:rPr>
          <w:rFonts w:ascii="Arial" w:eastAsiaTheme="majorEastAsia" w:hAnsi="Arial" w:cstheme="majorBidi"/>
          <w:b/>
          <w:bCs/>
          <w:sz w:val="28"/>
          <w:szCs w:val="28"/>
          <w:lang w:val="fr-CA"/>
        </w:rPr>
      </w:pPr>
    </w:p>
    <w:p w14:paraId="3D60859E" w14:textId="77777777" w:rsidR="00A0274B" w:rsidRPr="00D16FF3" w:rsidRDefault="00A0274B" w:rsidP="00A0274B">
      <w:pPr>
        <w:pStyle w:val="ListParagraph"/>
        <w:numPr>
          <w:ilvl w:val="0"/>
          <w:numId w:val="7"/>
        </w:numPr>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Accordez-moi la possibilité de faire tout ce que je peux faire seul, même si je prends plus de temps que vous.</w:t>
      </w:r>
    </w:p>
    <w:p w14:paraId="3AF2E128" w14:textId="77777777" w:rsidR="00A0274B" w:rsidRPr="00D16FF3" w:rsidRDefault="00A0274B" w:rsidP="00A0274B">
      <w:pPr>
        <w:pStyle w:val="ListParagraph"/>
        <w:rPr>
          <w:rFonts w:ascii="Arial" w:eastAsiaTheme="majorEastAsia" w:hAnsi="Arial" w:cstheme="majorBidi"/>
          <w:bCs/>
          <w:sz w:val="28"/>
          <w:szCs w:val="28"/>
          <w:lang w:val="fr-CA"/>
        </w:rPr>
      </w:pPr>
    </w:p>
    <w:p w14:paraId="12B47E72" w14:textId="77777777" w:rsidR="00A0274B" w:rsidRPr="00D16FF3" w:rsidRDefault="00A0274B" w:rsidP="00A0274B">
      <w:pPr>
        <w:pStyle w:val="ListParagraph"/>
        <w:numPr>
          <w:ilvl w:val="0"/>
          <w:numId w:val="7"/>
        </w:numPr>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Acceptez que j’utilise des aides techniques mises à ma disposition afin de suppléer à ma perte de vision.</w:t>
      </w:r>
    </w:p>
    <w:p w14:paraId="316396C2" w14:textId="77777777" w:rsidR="00A0274B" w:rsidRPr="00D16FF3" w:rsidRDefault="00A0274B" w:rsidP="00A0274B">
      <w:pPr>
        <w:rPr>
          <w:rFonts w:ascii="Arial" w:eastAsiaTheme="majorEastAsia" w:hAnsi="Arial" w:cstheme="majorBidi"/>
          <w:bCs/>
          <w:sz w:val="28"/>
          <w:szCs w:val="28"/>
          <w:lang w:val="fr-CA"/>
        </w:rPr>
      </w:pPr>
    </w:p>
    <w:p w14:paraId="549B64EB" w14:textId="77777777" w:rsidR="00A0274B" w:rsidRPr="00D16FF3" w:rsidRDefault="00A0274B" w:rsidP="00A0274B">
      <w:pPr>
        <w:pStyle w:val="ListParagraph"/>
        <w:numPr>
          <w:ilvl w:val="0"/>
          <w:numId w:val="7"/>
        </w:numPr>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Permettez-moi de déterminer quand et comment j’ai besoin d’être aidé.</w:t>
      </w:r>
    </w:p>
    <w:p w14:paraId="687B8068" w14:textId="77777777" w:rsidR="00A0274B" w:rsidRPr="00D16FF3" w:rsidRDefault="00A0274B" w:rsidP="00A0274B">
      <w:pPr>
        <w:pStyle w:val="ListParagraph"/>
        <w:rPr>
          <w:rFonts w:ascii="Arial" w:eastAsiaTheme="majorEastAsia" w:hAnsi="Arial" w:cstheme="majorBidi"/>
          <w:bCs/>
          <w:sz w:val="28"/>
          <w:szCs w:val="28"/>
          <w:lang w:val="fr-CA"/>
        </w:rPr>
      </w:pPr>
    </w:p>
    <w:p w14:paraId="64FA0B58" w14:textId="77777777" w:rsidR="00A0274B" w:rsidRPr="00D16FF3" w:rsidRDefault="00A0274B" w:rsidP="00A0274B">
      <w:pPr>
        <w:pStyle w:val="ListParagraph"/>
        <w:numPr>
          <w:ilvl w:val="0"/>
          <w:numId w:val="7"/>
        </w:numPr>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Donnez-moi la chance d’exprimer moi-même mes besoins et ne laissez pas les autres vous utiliser comme intermédiaire pour s’adresser à moi.</w:t>
      </w:r>
    </w:p>
    <w:p w14:paraId="67920895" w14:textId="77777777" w:rsidR="00A0274B" w:rsidRPr="00D16FF3" w:rsidRDefault="00A0274B" w:rsidP="00A0274B">
      <w:pPr>
        <w:rPr>
          <w:rFonts w:ascii="Arial" w:eastAsiaTheme="majorEastAsia" w:hAnsi="Arial" w:cstheme="majorBidi"/>
          <w:bCs/>
          <w:sz w:val="28"/>
          <w:szCs w:val="28"/>
          <w:lang w:val="fr-CA"/>
        </w:rPr>
      </w:pPr>
    </w:p>
    <w:p w14:paraId="68601F42" w14:textId="77777777" w:rsidR="00A0274B" w:rsidRPr="00D16FF3" w:rsidRDefault="00A0274B" w:rsidP="00A0274B">
      <w:pPr>
        <w:pStyle w:val="ListParagraph"/>
        <w:numPr>
          <w:ilvl w:val="0"/>
          <w:numId w:val="7"/>
        </w:numPr>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Ne présumez pas qu’une tâche me sera impossible uniquement parce que je ne vois pas.</w:t>
      </w:r>
    </w:p>
    <w:p w14:paraId="4A9C0CBB" w14:textId="77777777" w:rsidR="00A0274B" w:rsidRPr="00D16FF3" w:rsidRDefault="00A0274B" w:rsidP="00A0274B">
      <w:pPr>
        <w:rPr>
          <w:rFonts w:ascii="Arial" w:eastAsiaTheme="majorEastAsia" w:hAnsi="Arial" w:cstheme="majorBidi"/>
          <w:bCs/>
          <w:sz w:val="28"/>
          <w:szCs w:val="28"/>
          <w:lang w:val="fr-CA"/>
        </w:rPr>
      </w:pPr>
    </w:p>
    <w:p w14:paraId="5FA12F08" w14:textId="77777777" w:rsidR="00A0274B" w:rsidRPr="00D16FF3" w:rsidRDefault="00A0274B" w:rsidP="00A0274B">
      <w:pPr>
        <w:pStyle w:val="ListParagraph"/>
        <w:numPr>
          <w:ilvl w:val="0"/>
          <w:numId w:val="7"/>
        </w:numPr>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Continuez d’utiliser les mots tels que « voir », « regarder » ou « aveugle ».  Remarquez que je les utilise moi aussi.</w:t>
      </w:r>
    </w:p>
    <w:p w14:paraId="45964296" w14:textId="77777777" w:rsidR="00A0274B" w:rsidRPr="00D16FF3" w:rsidRDefault="00A0274B" w:rsidP="00A0274B">
      <w:pPr>
        <w:rPr>
          <w:rFonts w:ascii="Arial" w:eastAsiaTheme="majorEastAsia" w:hAnsi="Arial" w:cstheme="majorBidi"/>
          <w:bCs/>
          <w:sz w:val="28"/>
          <w:szCs w:val="28"/>
          <w:lang w:val="fr-CA"/>
        </w:rPr>
      </w:pPr>
    </w:p>
    <w:p w14:paraId="308557EC" w14:textId="77777777" w:rsidR="00A0274B" w:rsidRPr="00D16FF3" w:rsidRDefault="00A0274B" w:rsidP="00A0274B">
      <w:pPr>
        <w:pStyle w:val="ListParagraph"/>
        <w:numPr>
          <w:ilvl w:val="0"/>
          <w:numId w:val="7"/>
        </w:numPr>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lastRenderedPageBreak/>
        <w:t>Si vous m’adressez la parole dans un groupe, nommez mon nom d’abord afin que je sache à quel moment une question m’est posée.</w:t>
      </w:r>
    </w:p>
    <w:p w14:paraId="068AD400" w14:textId="77777777" w:rsidR="00A0274B" w:rsidRPr="00D16FF3" w:rsidRDefault="00A0274B" w:rsidP="00A0274B">
      <w:pPr>
        <w:rPr>
          <w:rFonts w:ascii="Arial" w:eastAsiaTheme="majorEastAsia" w:hAnsi="Arial" w:cstheme="majorBidi"/>
          <w:bCs/>
          <w:sz w:val="28"/>
          <w:szCs w:val="28"/>
          <w:lang w:val="fr-CA"/>
        </w:rPr>
      </w:pPr>
    </w:p>
    <w:p w14:paraId="16F3C09F" w14:textId="77777777" w:rsidR="00A0274B" w:rsidRPr="00D16FF3" w:rsidRDefault="00A0274B" w:rsidP="00A0274B">
      <w:pPr>
        <w:pStyle w:val="ListParagraph"/>
        <w:numPr>
          <w:ilvl w:val="0"/>
          <w:numId w:val="7"/>
        </w:numPr>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Lorsque vous me rencontrez, nommez-vous afin que je sache qui me salue et lorsque vous me quittez, n’oubliez pas de m’en aviser afin que je ne poursuive pas la conversation seul.</w:t>
      </w:r>
    </w:p>
    <w:p w14:paraId="20314537" w14:textId="77777777" w:rsidR="00A0274B" w:rsidRPr="00D16FF3" w:rsidRDefault="00A0274B" w:rsidP="00A0274B">
      <w:pPr>
        <w:rPr>
          <w:rFonts w:ascii="Arial" w:eastAsiaTheme="majorEastAsia" w:hAnsi="Arial" w:cstheme="majorBidi"/>
          <w:bCs/>
          <w:sz w:val="28"/>
          <w:szCs w:val="28"/>
          <w:lang w:val="fr-CA"/>
        </w:rPr>
      </w:pPr>
    </w:p>
    <w:p w14:paraId="1D392454" w14:textId="77777777" w:rsidR="00A0274B" w:rsidRPr="00D16FF3" w:rsidRDefault="00A0274B" w:rsidP="00A0274B">
      <w:pPr>
        <w:pStyle w:val="ListParagraph"/>
        <w:numPr>
          <w:ilvl w:val="0"/>
          <w:numId w:val="7"/>
        </w:numPr>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Donnez-moi des indications précises.  Au lieu de dire : « Votre café est là » dites plutôt : « J’ai déposé votre café devant vous à 2 heures ».</w:t>
      </w:r>
    </w:p>
    <w:p w14:paraId="343359B9" w14:textId="77777777" w:rsidR="00A0274B" w:rsidRPr="00D16FF3" w:rsidRDefault="00A0274B" w:rsidP="00A0274B">
      <w:pPr>
        <w:rPr>
          <w:rFonts w:ascii="Arial" w:eastAsiaTheme="majorEastAsia" w:hAnsi="Arial" w:cstheme="majorBidi"/>
          <w:bCs/>
          <w:sz w:val="28"/>
          <w:szCs w:val="28"/>
          <w:lang w:val="fr-CA"/>
        </w:rPr>
      </w:pPr>
    </w:p>
    <w:p w14:paraId="3105D251" w14:textId="77777777" w:rsidR="00A0274B" w:rsidRPr="00D16FF3" w:rsidRDefault="00A0274B" w:rsidP="00A0274B">
      <w:pPr>
        <w:pStyle w:val="ListParagraph"/>
        <w:numPr>
          <w:ilvl w:val="0"/>
          <w:numId w:val="7"/>
        </w:numPr>
        <w:tabs>
          <w:tab w:val="left" w:pos="851"/>
        </w:tabs>
        <w:ind w:left="851" w:hanging="491"/>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Replacez toujours votre chaise sous la table lorsque vous vous levez et laissez les portes totalement ouvertes ou bien fermées.</w:t>
      </w:r>
    </w:p>
    <w:p w14:paraId="47624B89" w14:textId="77777777" w:rsidR="00A0274B" w:rsidRPr="00D16FF3" w:rsidRDefault="00A0274B" w:rsidP="00A0274B">
      <w:pPr>
        <w:tabs>
          <w:tab w:val="left" w:pos="851"/>
        </w:tabs>
        <w:rPr>
          <w:rFonts w:ascii="Arial" w:eastAsiaTheme="majorEastAsia" w:hAnsi="Arial" w:cstheme="majorBidi"/>
          <w:bCs/>
          <w:sz w:val="28"/>
          <w:szCs w:val="28"/>
          <w:lang w:val="fr-CA"/>
        </w:rPr>
      </w:pPr>
    </w:p>
    <w:p w14:paraId="20F8A601" w14:textId="77777777" w:rsidR="00A0274B" w:rsidRPr="00D16FF3" w:rsidRDefault="00A0274B" w:rsidP="00A0274B">
      <w:pPr>
        <w:pStyle w:val="ListParagraph"/>
        <w:numPr>
          <w:ilvl w:val="0"/>
          <w:numId w:val="7"/>
        </w:numPr>
        <w:tabs>
          <w:tab w:val="left" w:pos="851"/>
        </w:tabs>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Replacez les objets à l’endroit où vous les avez pris.</w:t>
      </w:r>
    </w:p>
    <w:p w14:paraId="7E054907" w14:textId="77777777" w:rsidR="00A0274B" w:rsidRPr="00D16FF3" w:rsidRDefault="00A0274B" w:rsidP="00A0274B">
      <w:pPr>
        <w:tabs>
          <w:tab w:val="left" w:pos="851"/>
        </w:tabs>
        <w:rPr>
          <w:rFonts w:ascii="Arial" w:eastAsiaTheme="majorEastAsia" w:hAnsi="Arial" w:cstheme="majorBidi"/>
          <w:bCs/>
          <w:sz w:val="28"/>
          <w:szCs w:val="28"/>
          <w:lang w:val="fr-CA"/>
        </w:rPr>
      </w:pPr>
    </w:p>
    <w:p w14:paraId="2BCF9B7D" w14:textId="77777777" w:rsidR="00A0274B" w:rsidRPr="00D16FF3" w:rsidRDefault="00A0274B" w:rsidP="00A0274B">
      <w:pPr>
        <w:pStyle w:val="ListParagraph"/>
        <w:numPr>
          <w:ilvl w:val="0"/>
          <w:numId w:val="7"/>
        </w:numPr>
        <w:tabs>
          <w:tab w:val="left" w:pos="851"/>
        </w:tabs>
        <w:ind w:left="851" w:hanging="491"/>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Répondez oralement à mes questions puisque je ne peux voir les gestes que vous faites.</w:t>
      </w:r>
    </w:p>
    <w:p w14:paraId="568CCD52" w14:textId="77777777" w:rsidR="00A0274B" w:rsidRPr="00D16FF3" w:rsidRDefault="00A0274B" w:rsidP="00A0274B">
      <w:pPr>
        <w:tabs>
          <w:tab w:val="left" w:pos="851"/>
        </w:tabs>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 xml:space="preserve"> </w:t>
      </w:r>
    </w:p>
    <w:p w14:paraId="72ADA47E" w14:textId="77777777" w:rsidR="00A0274B" w:rsidRPr="00D16FF3" w:rsidRDefault="00A0274B" w:rsidP="00A0274B">
      <w:pPr>
        <w:pStyle w:val="ListParagraph"/>
        <w:numPr>
          <w:ilvl w:val="0"/>
          <w:numId w:val="7"/>
        </w:numPr>
        <w:tabs>
          <w:tab w:val="left" w:pos="851"/>
        </w:tabs>
        <w:ind w:left="851" w:hanging="491"/>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Acceptez que malgré ma difficulté à reconnaître les visages il puisse m’arriver de voir un bouton tombé par terre.</w:t>
      </w:r>
    </w:p>
    <w:p w14:paraId="0A8C7096" w14:textId="77777777" w:rsidR="00A0274B" w:rsidRPr="00D16FF3" w:rsidRDefault="00A0274B" w:rsidP="00A0274B">
      <w:pPr>
        <w:tabs>
          <w:tab w:val="left" w:pos="851"/>
        </w:tabs>
        <w:rPr>
          <w:rFonts w:ascii="Arial" w:eastAsiaTheme="majorEastAsia" w:hAnsi="Arial" w:cstheme="majorBidi"/>
          <w:bCs/>
          <w:sz w:val="28"/>
          <w:szCs w:val="28"/>
          <w:lang w:val="fr-CA"/>
        </w:rPr>
      </w:pPr>
    </w:p>
    <w:p w14:paraId="48C7D2E1" w14:textId="77777777" w:rsidR="00A0274B" w:rsidRPr="00D16FF3" w:rsidRDefault="00A0274B" w:rsidP="00A0274B">
      <w:pPr>
        <w:pStyle w:val="ListParagraph"/>
        <w:numPr>
          <w:ilvl w:val="0"/>
          <w:numId w:val="7"/>
        </w:numPr>
        <w:tabs>
          <w:tab w:val="left" w:pos="851"/>
        </w:tabs>
        <w:ind w:left="851" w:hanging="491"/>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Permettez-moi de prendre votre coude lorsque nous marchons dans un lieu non familier et avertissez-moi devant les portes et les escaliers.</w:t>
      </w:r>
    </w:p>
    <w:p w14:paraId="34F1D7E8" w14:textId="77777777" w:rsidR="00A0274B" w:rsidRPr="00D16FF3" w:rsidRDefault="00A0274B" w:rsidP="00A0274B">
      <w:pPr>
        <w:tabs>
          <w:tab w:val="left" w:pos="851"/>
        </w:tabs>
        <w:rPr>
          <w:rFonts w:ascii="Arial" w:eastAsiaTheme="majorEastAsia" w:hAnsi="Arial" w:cstheme="majorBidi"/>
          <w:bCs/>
          <w:sz w:val="28"/>
          <w:szCs w:val="28"/>
          <w:lang w:val="fr-CA"/>
        </w:rPr>
      </w:pPr>
    </w:p>
    <w:p w14:paraId="3CF4B4C6" w14:textId="77777777" w:rsidR="00A0274B" w:rsidRPr="00D16FF3" w:rsidRDefault="00A0274B" w:rsidP="00A0274B">
      <w:pPr>
        <w:pStyle w:val="ListParagraph"/>
        <w:numPr>
          <w:ilvl w:val="0"/>
          <w:numId w:val="7"/>
        </w:numPr>
        <w:tabs>
          <w:tab w:val="left" w:pos="851"/>
        </w:tabs>
        <w:ind w:left="851" w:hanging="491"/>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Lorsque vous me guidez vers une chaise, prenez délicatement ma main et déposez-la sur le dossier de celle-ci afin que je sache comment elle est placée.</w:t>
      </w:r>
    </w:p>
    <w:p w14:paraId="12C7F370" w14:textId="77777777" w:rsidR="00A0274B" w:rsidRPr="00D16FF3" w:rsidRDefault="00A0274B" w:rsidP="00A0274B">
      <w:pPr>
        <w:tabs>
          <w:tab w:val="left" w:pos="851"/>
        </w:tabs>
        <w:rPr>
          <w:rFonts w:ascii="Arial" w:eastAsiaTheme="majorEastAsia" w:hAnsi="Arial" w:cstheme="majorBidi"/>
          <w:bCs/>
          <w:sz w:val="28"/>
          <w:szCs w:val="28"/>
          <w:lang w:val="fr-CA"/>
        </w:rPr>
      </w:pPr>
    </w:p>
    <w:p w14:paraId="1BD2CB8F" w14:textId="77777777" w:rsidR="00A0274B" w:rsidRPr="00D16FF3" w:rsidRDefault="00A0274B" w:rsidP="00A0274B">
      <w:pPr>
        <w:pStyle w:val="ListParagraph"/>
        <w:numPr>
          <w:ilvl w:val="0"/>
          <w:numId w:val="7"/>
        </w:numPr>
        <w:tabs>
          <w:tab w:val="left" w:pos="851"/>
        </w:tabs>
        <w:ind w:left="851" w:hanging="491"/>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Lorsque vous me guidez à travers une porte, n’oubliez pas de me dire de quel côté elle ouvre et laissez-moi la tenir afin de me situer dans l’espace.</w:t>
      </w:r>
    </w:p>
    <w:p w14:paraId="00D7E573" w14:textId="77777777" w:rsidR="00A0274B" w:rsidRPr="00D16FF3" w:rsidRDefault="00A0274B" w:rsidP="00A0274B">
      <w:pPr>
        <w:tabs>
          <w:tab w:val="left" w:pos="851"/>
        </w:tabs>
        <w:rPr>
          <w:rFonts w:ascii="Arial" w:eastAsiaTheme="majorEastAsia" w:hAnsi="Arial" w:cstheme="majorBidi"/>
          <w:bCs/>
          <w:sz w:val="28"/>
          <w:szCs w:val="28"/>
          <w:lang w:val="fr-CA"/>
        </w:rPr>
      </w:pPr>
    </w:p>
    <w:p w14:paraId="758A1E9A" w14:textId="77777777" w:rsidR="00A0274B" w:rsidRPr="00D16FF3" w:rsidRDefault="00A0274B" w:rsidP="00A0274B">
      <w:pPr>
        <w:pStyle w:val="ListParagraph"/>
        <w:numPr>
          <w:ilvl w:val="0"/>
          <w:numId w:val="7"/>
        </w:numPr>
        <w:tabs>
          <w:tab w:val="left" w:pos="851"/>
        </w:tabs>
        <w:ind w:left="851" w:hanging="491"/>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Aidez-moi à demeurer informé sur le monde qui m’entoure.  Partagez avec moi ce que vous voyez.</w:t>
      </w:r>
    </w:p>
    <w:p w14:paraId="4EC4F222" w14:textId="77777777" w:rsidR="00A0274B" w:rsidRPr="00D16FF3" w:rsidRDefault="00A0274B" w:rsidP="00A0274B">
      <w:pPr>
        <w:tabs>
          <w:tab w:val="left" w:pos="851"/>
        </w:tabs>
        <w:rPr>
          <w:rFonts w:ascii="Arial" w:eastAsiaTheme="majorEastAsia" w:hAnsi="Arial" w:cstheme="majorBidi"/>
          <w:bCs/>
          <w:sz w:val="28"/>
          <w:szCs w:val="28"/>
          <w:lang w:val="fr-CA"/>
        </w:rPr>
      </w:pPr>
    </w:p>
    <w:p w14:paraId="7489CEDA" w14:textId="77777777" w:rsidR="00A0274B" w:rsidRPr="00D16FF3" w:rsidRDefault="00A0274B" w:rsidP="00A0274B">
      <w:pPr>
        <w:pStyle w:val="ListParagraph"/>
        <w:numPr>
          <w:ilvl w:val="0"/>
          <w:numId w:val="7"/>
        </w:numPr>
        <w:tabs>
          <w:tab w:val="left" w:pos="851"/>
        </w:tabs>
        <w:ind w:left="851" w:hanging="491"/>
        <w:rPr>
          <w:rFonts w:ascii="Arial" w:eastAsiaTheme="majorEastAsia" w:hAnsi="Arial" w:cstheme="majorBidi"/>
          <w:bCs/>
          <w:sz w:val="28"/>
          <w:szCs w:val="28"/>
          <w:lang w:val="fr-CA"/>
        </w:rPr>
      </w:pPr>
      <w:r w:rsidRPr="00D16FF3">
        <w:rPr>
          <w:rFonts w:ascii="Arial" w:eastAsiaTheme="majorEastAsia" w:hAnsi="Arial" w:cstheme="majorBidi"/>
          <w:bCs/>
          <w:sz w:val="28"/>
          <w:szCs w:val="28"/>
          <w:lang w:val="fr-CA"/>
        </w:rPr>
        <w:t>Mes lunettes améliorent un peu ma vision. Elles ne la rendent pas parfaite.</w:t>
      </w:r>
    </w:p>
    <w:p w14:paraId="65D16C7E" w14:textId="77777777" w:rsidR="0006488F" w:rsidRPr="00D16FF3" w:rsidRDefault="0006488F" w:rsidP="00DD014E">
      <w:pPr>
        <w:jc w:val="center"/>
        <w:rPr>
          <w:rFonts w:ascii="Arial" w:eastAsia="MS Mincho" w:hAnsi="Arial" w:cs="Arial"/>
          <w:sz w:val="28"/>
          <w:szCs w:val="28"/>
          <w:lang w:val="fr-CA" w:eastAsia="fr-FR"/>
        </w:rPr>
      </w:pPr>
    </w:p>
    <w:p w14:paraId="2E3BFBCF" w14:textId="77777777" w:rsidR="0006488F" w:rsidRPr="00D16FF3" w:rsidRDefault="0006488F" w:rsidP="00DD014E">
      <w:pPr>
        <w:rPr>
          <w:rFonts w:ascii="Arial" w:eastAsia="MS Mincho" w:hAnsi="Arial" w:cs="Arial"/>
          <w:sz w:val="28"/>
          <w:szCs w:val="28"/>
          <w:lang w:val="fr-FR" w:eastAsia="fr-FR"/>
        </w:rPr>
      </w:pPr>
      <w:r w:rsidRPr="00D16FF3">
        <w:rPr>
          <w:rFonts w:ascii="Arial" w:eastAsia="MS Mincho" w:hAnsi="Arial" w:cs="Arial"/>
          <w:sz w:val="28"/>
          <w:szCs w:val="28"/>
          <w:lang w:val="fr-FR" w:eastAsia="fr-FR"/>
        </w:rPr>
        <w:t>Signatures :</w:t>
      </w:r>
    </w:p>
    <w:p w14:paraId="4E380C77" w14:textId="5868F5A4" w:rsidR="0006488F" w:rsidRPr="00D16FF3" w:rsidRDefault="0006488F" w:rsidP="00DD014E">
      <w:pPr>
        <w:rPr>
          <w:rFonts w:ascii="Arial" w:eastAsia="MS Mincho" w:hAnsi="Arial" w:cs="Arial"/>
          <w:sz w:val="28"/>
          <w:szCs w:val="28"/>
          <w:lang w:val="fr-FR" w:eastAsia="fr-FR"/>
        </w:rPr>
      </w:pPr>
      <w:r w:rsidRPr="00D16FF3">
        <w:rPr>
          <w:rFonts w:ascii="Arial" w:eastAsia="MS Mincho" w:hAnsi="Arial" w:cs="Arial"/>
          <w:sz w:val="28"/>
          <w:szCs w:val="28"/>
          <w:lang w:val="fr-FR" w:eastAsia="fr-FR"/>
        </w:rPr>
        <w:t>__________________</w:t>
      </w:r>
      <w:r w:rsidR="004875FC">
        <w:rPr>
          <w:rFonts w:ascii="Arial" w:eastAsia="MS Mincho" w:hAnsi="Arial" w:cs="Arial"/>
          <w:sz w:val="28"/>
          <w:szCs w:val="28"/>
          <w:lang w:val="fr-FR" w:eastAsia="fr-FR"/>
        </w:rPr>
        <w:t>___</w:t>
      </w:r>
    </w:p>
    <w:p w14:paraId="57430A05" w14:textId="74FD5E73" w:rsidR="0006488F" w:rsidRPr="00D16FF3" w:rsidRDefault="0006488F" w:rsidP="00DD014E">
      <w:pPr>
        <w:rPr>
          <w:rFonts w:ascii="Arial" w:eastAsia="MS Mincho" w:hAnsi="Arial" w:cs="Arial"/>
          <w:sz w:val="28"/>
          <w:szCs w:val="28"/>
          <w:lang w:val="fr-FR" w:eastAsia="fr-FR"/>
        </w:rPr>
      </w:pPr>
      <w:r w:rsidRPr="00D16FF3">
        <w:rPr>
          <w:rFonts w:ascii="Arial" w:eastAsia="MS Mincho" w:hAnsi="Arial" w:cs="Arial"/>
          <w:sz w:val="28"/>
          <w:szCs w:val="28"/>
          <w:lang w:val="fr-FR" w:eastAsia="fr-FR"/>
        </w:rPr>
        <w:t>__________________</w:t>
      </w:r>
      <w:r w:rsidR="004875FC">
        <w:rPr>
          <w:rFonts w:ascii="Arial" w:eastAsia="MS Mincho" w:hAnsi="Arial" w:cs="Arial"/>
          <w:sz w:val="28"/>
          <w:szCs w:val="28"/>
          <w:lang w:val="fr-FR" w:eastAsia="fr-FR"/>
        </w:rPr>
        <w:t>___</w:t>
      </w:r>
    </w:p>
    <w:p w14:paraId="41E44506" w14:textId="729087B3" w:rsidR="0006488F" w:rsidRPr="00D16FF3" w:rsidRDefault="0006488F" w:rsidP="00DD014E">
      <w:pPr>
        <w:rPr>
          <w:rFonts w:ascii="Arial" w:eastAsia="MS Mincho" w:hAnsi="Arial" w:cs="Arial"/>
          <w:sz w:val="28"/>
          <w:szCs w:val="28"/>
          <w:lang w:val="fr-FR" w:eastAsia="fr-FR"/>
        </w:rPr>
      </w:pPr>
      <w:r w:rsidRPr="00D16FF3">
        <w:rPr>
          <w:rFonts w:ascii="Arial" w:eastAsia="MS Mincho" w:hAnsi="Arial" w:cs="Arial"/>
          <w:sz w:val="28"/>
          <w:szCs w:val="28"/>
          <w:lang w:val="fr-FR" w:eastAsia="fr-FR"/>
        </w:rPr>
        <w:t>__________________</w:t>
      </w:r>
      <w:r w:rsidR="004875FC">
        <w:rPr>
          <w:rFonts w:ascii="Arial" w:eastAsia="MS Mincho" w:hAnsi="Arial" w:cs="Arial"/>
          <w:sz w:val="28"/>
          <w:szCs w:val="28"/>
          <w:lang w:val="fr-FR" w:eastAsia="fr-FR"/>
        </w:rPr>
        <w:t>___</w:t>
      </w:r>
    </w:p>
    <w:p w14:paraId="6D38BD89" w14:textId="77777777" w:rsidR="00DD014E" w:rsidRPr="00D16FF3" w:rsidRDefault="00DD014E" w:rsidP="00DD014E">
      <w:pPr>
        <w:rPr>
          <w:rFonts w:ascii="Arial" w:eastAsia="MS Mincho" w:hAnsi="Arial" w:cs="Arial"/>
          <w:sz w:val="28"/>
          <w:szCs w:val="28"/>
          <w:lang w:val="fr-FR" w:eastAsia="fr-FR"/>
        </w:rPr>
      </w:pPr>
    </w:p>
    <w:p w14:paraId="34CC201D" w14:textId="77777777" w:rsidR="001678EE" w:rsidRPr="00D16FF3" w:rsidRDefault="001678EE" w:rsidP="00DD014E">
      <w:pPr>
        <w:rPr>
          <w:rFonts w:ascii="Arial" w:eastAsia="MS Mincho" w:hAnsi="Arial" w:cs="Arial"/>
          <w:sz w:val="28"/>
          <w:szCs w:val="28"/>
          <w:lang w:val="fr-FR" w:eastAsia="fr-FR"/>
        </w:rPr>
      </w:pPr>
      <w:r w:rsidRPr="00D16FF3">
        <w:rPr>
          <w:rFonts w:ascii="Arial" w:eastAsia="MS Mincho" w:hAnsi="Arial" w:cs="Arial"/>
          <w:sz w:val="28"/>
          <w:szCs w:val="28"/>
          <w:lang w:val="fr-FR" w:eastAsia="fr-FR"/>
        </w:rPr>
        <w:t xml:space="preserve">Merci de votre compréhension, de votre collaboration et surtout de votre présence. </w:t>
      </w:r>
      <w:bookmarkEnd w:id="15"/>
      <w:bookmarkEnd w:id="16"/>
    </w:p>
    <w:p w14:paraId="020A0350" w14:textId="77777777" w:rsidR="005A7D2A" w:rsidRPr="00D16FF3" w:rsidRDefault="005A7D2A">
      <w:pPr>
        <w:spacing w:after="200" w:line="276" w:lineRule="auto"/>
        <w:rPr>
          <w:rFonts w:ascii="Arial" w:eastAsiaTheme="majorEastAsia" w:hAnsi="Arial" w:cs="Arial"/>
          <w:b/>
          <w:bCs/>
          <w:sz w:val="28"/>
          <w:szCs w:val="28"/>
          <w:lang w:val="fr-FR" w:eastAsia="fr-FR"/>
        </w:rPr>
      </w:pPr>
      <w:r w:rsidRPr="00D16FF3">
        <w:rPr>
          <w:rFonts w:ascii="Arial" w:hAnsi="Arial" w:cs="Arial"/>
          <w:sz w:val="28"/>
          <w:lang w:val="fr-FR" w:eastAsia="fr-FR"/>
        </w:rPr>
        <w:br w:type="page"/>
      </w:r>
    </w:p>
    <w:p w14:paraId="15F8CF61" w14:textId="226DEBD6" w:rsidR="00E2313C" w:rsidRPr="00F57B0E" w:rsidRDefault="004875FC" w:rsidP="004875FC">
      <w:pPr>
        <w:pStyle w:val="Heading1"/>
        <w:jc w:val="left"/>
        <w:rPr>
          <w:rFonts w:ascii="Arial Black" w:hAnsi="Arial Black"/>
          <w:b w:val="0"/>
          <w:sz w:val="36"/>
          <w:szCs w:val="36"/>
          <w:lang w:val="fr-FR" w:eastAsia="fr-FR"/>
        </w:rPr>
      </w:pPr>
      <w:bookmarkStart w:id="17" w:name="_Toc18498689"/>
      <w:r w:rsidRPr="00F57B0E">
        <w:rPr>
          <w:rFonts w:ascii="Arial Black" w:hAnsi="Arial Black"/>
          <w:b w:val="0"/>
          <w:sz w:val="36"/>
          <w:szCs w:val="36"/>
          <w:lang w:val="fr-FR" w:eastAsia="fr-FR"/>
        </w:rPr>
        <w:lastRenderedPageBreak/>
        <w:t>A</w:t>
      </w:r>
      <w:r w:rsidR="0064134D" w:rsidRPr="00F57B0E">
        <w:rPr>
          <w:rFonts w:ascii="Arial Black" w:hAnsi="Arial Black"/>
          <w:b w:val="0"/>
          <w:sz w:val="36"/>
          <w:szCs w:val="36"/>
          <w:lang w:val="fr-FR" w:eastAsia="fr-FR"/>
        </w:rPr>
        <w:t>uto-évaluation (pr</w:t>
      </w:r>
      <w:r w:rsidR="00F57B0E">
        <w:rPr>
          <w:rFonts w:ascii="Arial Black" w:hAnsi="Arial Black"/>
          <w:b w:val="0"/>
          <w:sz w:val="36"/>
          <w:szCs w:val="36"/>
          <w:lang w:val="fr-FR" w:eastAsia="fr-FR"/>
        </w:rPr>
        <w:t>é</w:t>
      </w:r>
      <w:r w:rsidR="0064134D" w:rsidRPr="00F57B0E">
        <w:rPr>
          <w:rFonts w:ascii="Arial Black" w:hAnsi="Arial Black"/>
          <w:b w:val="0"/>
          <w:sz w:val="36"/>
          <w:szCs w:val="36"/>
          <w:lang w:val="fr-FR" w:eastAsia="fr-FR"/>
        </w:rPr>
        <w:t>/post</w:t>
      </w:r>
      <w:r w:rsidR="009C43D1" w:rsidRPr="00F57B0E">
        <w:rPr>
          <w:rFonts w:ascii="Arial Black" w:hAnsi="Arial Black"/>
          <w:b w:val="0"/>
          <w:sz w:val="36"/>
          <w:szCs w:val="36"/>
          <w:lang w:val="fr-FR" w:eastAsia="fr-FR"/>
        </w:rPr>
        <w:t xml:space="preserve"> groupe</w:t>
      </w:r>
      <w:r w:rsidR="0064134D" w:rsidRPr="00F57B0E">
        <w:rPr>
          <w:rFonts w:ascii="Arial Black" w:hAnsi="Arial Black"/>
          <w:b w:val="0"/>
          <w:sz w:val="36"/>
          <w:szCs w:val="36"/>
          <w:lang w:val="fr-FR" w:eastAsia="fr-FR"/>
        </w:rPr>
        <w:t>)</w:t>
      </w:r>
      <w:bookmarkEnd w:id="17"/>
    </w:p>
    <w:tbl>
      <w:tblPr>
        <w:tblW w:w="0" w:type="auto"/>
        <w:jc w:val="center"/>
        <w:tblLayout w:type="fixed"/>
        <w:tblLook w:val="04A0" w:firstRow="1" w:lastRow="0" w:firstColumn="1" w:lastColumn="0" w:noHBand="0" w:noVBand="1"/>
      </w:tblPr>
      <w:tblGrid>
        <w:gridCol w:w="6520"/>
      </w:tblGrid>
      <w:tr w:rsidR="00DD014E" w:rsidRPr="00F57B0E" w14:paraId="64220E9F" w14:textId="77777777" w:rsidTr="000E0CC8">
        <w:trPr>
          <w:jc w:val="center"/>
        </w:trPr>
        <w:tc>
          <w:tcPr>
            <w:tcW w:w="6520" w:type="dxa"/>
            <w:hideMark/>
          </w:tcPr>
          <w:p w14:paraId="053883B9" w14:textId="77777777" w:rsidR="00DD014E" w:rsidRPr="00D16FF3" w:rsidRDefault="00DD014E" w:rsidP="00291FDB">
            <w:pPr>
              <w:pStyle w:val="Heading1"/>
              <w:rPr>
                <w:rFonts w:ascii="Arial" w:hAnsi="Arial"/>
                <w:sz w:val="28"/>
                <w:lang w:val="fr-FR" w:eastAsia="fr-FR"/>
              </w:rPr>
            </w:pPr>
          </w:p>
        </w:tc>
      </w:tr>
    </w:tbl>
    <w:p w14:paraId="0997CF5E" w14:textId="77777777" w:rsidR="00DD014E" w:rsidRPr="00D16FF3" w:rsidRDefault="00DD014E" w:rsidP="00DD014E">
      <w:pPr>
        <w:tabs>
          <w:tab w:val="left" w:pos="3885"/>
        </w:tabs>
        <w:rPr>
          <w:rFonts w:ascii="Arial" w:hAnsi="Arial" w:cs="Arial"/>
          <w:b/>
          <w:sz w:val="28"/>
          <w:szCs w:val="28"/>
          <w:lang w:val="fr-FR" w:eastAsia="fr-FR"/>
        </w:rPr>
      </w:pPr>
    </w:p>
    <w:p w14:paraId="1FFB0851" w14:textId="77777777" w:rsidR="00291FDB" w:rsidRPr="00D16FF3" w:rsidRDefault="00291FDB" w:rsidP="00291FDB">
      <w:pPr>
        <w:autoSpaceDE w:val="0"/>
        <w:autoSpaceDN w:val="0"/>
        <w:adjustRightInd w:val="0"/>
        <w:rPr>
          <w:rFonts w:ascii="Arial" w:hAnsi="Arial" w:cs="Arial"/>
          <w:sz w:val="28"/>
          <w:szCs w:val="28"/>
          <w:lang w:val="fr-FR" w:eastAsia="fr-FR"/>
        </w:rPr>
      </w:pPr>
      <w:r w:rsidRPr="00D16FF3">
        <w:rPr>
          <w:rFonts w:ascii="Arial" w:hAnsi="Arial" w:cs="Arial"/>
          <w:sz w:val="28"/>
          <w:szCs w:val="28"/>
          <w:lang w:val="fr-FR" w:eastAsia="fr-FR"/>
        </w:rPr>
        <w:t xml:space="preserve">Nous vous invitons à </w:t>
      </w:r>
      <w:proofErr w:type="gramStart"/>
      <w:r w:rsidRPr="00D16FF3">
        <w:rPr>
          <w:rFonts w:ascii="Arial" w:hAnsi="Arial" w:cs="Arial"/>
          <w:sz w:val="28"/>
          <w:szCs w:val="28"/>
          <w:lang w:val="fr-FR" w:eastAsia="fr-FR"/>
        </w:rPr>
        <w:t>faire</w:t>
      </w:r>
      <w:proofErr w:type="gramEnd"/>
      <w:r w:rsidRPr="00D16FF3">
        <w:rPr>
          <w:rFonts w:ascii="Arial" w:hAnsi="Arial" w:cs="Arial"/>
          <w:sz w:val="28"/>
          <w:szCs w:val="28"/>
          <w:lang w:val="fr-FR" w:eastAsia="fr-FR"/>
        </w:rPr>
        <w:t xml:space="preserve"> cet exercice à deux reprises ; avant votre participation et à la fin de la session. Cela vous permettra de mesurer l’évolution de votre cheminement. </w:t>
      </w:r>
    </w:p>
    <w:p w14:paraId="7C7AC39E" w14:textId="77777777" w:rsidR="00291FDB" w:rsidRPr="00D16FF3" w:rsidRDefault="00291FDB" w:rsidP="00291FDB">
      <w:pPr>
        <w:autoSpaceDE w:val="0"/>
        <w:autoSpaceDN w:val="0"/>
        <w:adjustRightInd w:val="0"/>
        <w:rPr>
          <w:rFonts w:ascii="Arial" w:hAnsi="Arial" w:cs="Arial"/>
          <w:sz w:val="28"/>
          <w:szCs w:val="28"/>
          <w:lang w:val="fr-FR" w:eastAsia="fr-FR"/>
        </w:rPr>
      </w:pPr>
    </w:p>
    <w:p w14:paraId="0CAF8D72" w14:textId="77777777" w:rsidR="00291FDB" w:rsidRPr="00D16FF3" w:rsidRDefault="00291FDB" w:rsidP="00291FDB">
      <w:pPr>
        <w:autoSpaceDE w:val="0"/>
        <w:autoSpaceDN w:val="0"/>
        <w:adjustRightInd w:val="0"/>
        <w:rPr>
          <w:rFonts w:ascii="Arial" w:hAnsi="Arial" w:cs="Arial"/>
          <w:sz w:val="28"/>
          <w:szCs w:val="28"/>
          <w:lang w:val="fr-FR" w:eastAsia="fr-FR"/>
        </w:rPr>
      </w:pPr>
      <w:r w:rsidRPr="00D16FF3">
        <w:rPr>
          <w:rFonts w:ascii="Arial" w:hAnsi="Arial" w:cs="Arial"/>
          <w:sz w:val="28"/>
          <w:szCs w:val="28"/>
          <w:lang w:val="fr-FR" w:eastAsia="fr-FR"/>
        </w:rPr>
        <w:t>Attribuez-vous 1 point lorsque vous êtes entièrement d’accord, 2 points lorsque vous êtes en accord, 3 points lorsque vous êtes neutre, 4 points lorsque vous n’êtes pas en accord et 5 points lorsque vous êtes en total désaccord avec les affirmations suivantes.</w:t>
      </w:r>
    </w:p>
    <w:p w14:paraId="45D20A6E" w14:textId="77777777" w:rsidR="00291FDB" w:rsidRPr="00D16FF3" w:rsidRDefault="00291FDB" w:rsidP="00291FDB">
      <w:pPr>
        <w:autoSpaceDE w:val="0"/>
        <w:autoSpaceDN w:val="0"/>
        <w:adjustRightInd w:val="0"/>
        <w:rPr>
          <w:rFonts w:ascii="Arial" w:hAnsi="Arial" w:cs="Arial"/>
          <w:sz w:val="28"/>
          <w:szCs w:val="28"/>
          <w:lang w:val="fr-FR" w:eastAsia="fr-FR"/>
        </w:rPr>
      </w:pPr>
    </w:p>
    <w:p w14:paraId="25E70AC2" w14:textId="77777777" w:rsidR="00291FDB" w:rsidRPr="00D16FF3" w:rsidRDefault="00291FDB" w:rsidP="00291FDB">
      <w:pPr>
        <w:autoSpaceDE w:val="0"/>
        <w:autoSpaceDN w:val="0"/>
        <w:adjustRightInd w:val="0"/>
        <w:rPr>
          <w:rFonts w:ascii="Arial" w:hAnsi="Arial" w:cs="Arial"/>
          <w:sz w:val="28"/>
          <w:szCs w:val="28"/>
          <w:lang w:val="fr-FR" w:eastAsia="fr-FR"/>
        </w:rPr>
      </w:pPr>
      <w:r w:rsidRPr="00D16FF3">
        <w:rPr>
          <w:rFonts w:ascii="Arial" w:hAnsi="Arial" w:cs="Arial"/>
          <w:sz w:val="28"/>
          <w:szCs w:val="28"/>
          <w:lang w:val="fr-FR" w:eastAsia="fr-FR"/>
        </w:rPr>
        <w:t>Lorsque vous aurez complété chacune des affirmations, faites le total des points alloués pour connaître votre résultat. N’oubliez pas de reprendre l’exercice à la fin de la session.</w:t>
      </w:r>
    </w:p>
    <w:p w14:paraId="2B94846D" w14:textId="77777777" w:rsidR="00DD014E" w:rsidRPr="00D16FF3" w:rsidRDefault="00DD014E" w:rsidP="00DD014E">
      <w:pPr>
        <w:tabs>
          <w:tab w:val="left" w:pos="3885"/>
        </w:tabs>
        <w:rPr>
          <w:rFonts w:ascii="Arial" w:hAnsi="Arial" w:cs="Arial"/>
          <w:b/>
          <w:sz w:val="28"/>
          <w:szCs w:val="28"/>
          <w:lang w:val="fr-FR" w:eastAsia="fr-FR"/>
        </w:rPr>
      </w:pPr>
    </w:p>
    <w:p w14:paraId="7BA91C2A" w14:textId="77777777" w:rsidR="00DD014E" w:rsidRPr="00D16FF3" w:rsidRDefault="00DD014E" w:rsidP="00DD014E">
      <w:pPr>
        <w:tabs>
          <w:tab w:val="left" w:pos="3885"/>
        </w:tabs>
        <w:rPr>
          <w:rFonts w:ascii="Arial" w:hAnsi="Arial" w:cs="Arial"/>
          <w:sz w:val="28"/>
          <w:szCs w:val="28"/>
          <w:lang w:val="fr-FR" w:eastAsia="fr-FR"/>
        </w:rPr>
      </w:pPr>
      <w:r w:rsidRPr="00D16FF3">
        <w:rPr>
          <w:rFonts w:ascii="Arial" w:hAnsi="Arial" w:cs="Arial"/>
          <w:sz w:val="28"/>
          <w:szCs w:val="28"/>
          <w:lang w:val="fr-FR" w:eastAsia="fr-FR"/>
        </w:rPr>
        <w:sym w:font="Wingdings 2" w:char="00A3"/>
      </w:r>
      <w:r w:rsidRPr="00D16FF3">
        <w:rPr>
          <w:rFonts w:ascii="Arial" w:hAnsi="Arial" w:cs="Arial"/>
          <w:sz w:val="28"/>
          <w:szCs w:val="28"/>
          <w:lang w:val="fr-FR" w:eastAsia="fr-FR"/>
        </w:rPr>
        <w:t xml:space="preserve"> Pré-évaluation</w:t>
      </w:r>
      <w:r w:rsidRPr="00D16FF3">
        <w:rPr>
          <w:rFonts w:ascii="Arial" w:hAnsi="Arial" w:cs="Arial"/>
          <w:sz w:val="28"/>
          <w:szCs w:val="28"/>
          <w:lang w:val="fr-FR" w:eastAsia="fr-FR"/>
        </w:rPr>
        <w:tab/>
      </w:r>
      <w:r w:rsidRPr="00D16FF3">
        <w:rPr>
          <w:rFonts w:ascii="Arial" w:hAnsi="Arial" w:cs="Arial"/>
          <w:sz w:val="28"/>
          <w:szCs w:val="28"/>
          <w:lang w:val="fr-FR" w:eastAsia="fr-FR"/>
        </w:rPr>
        <w:sym w:font="Wingdings 2" w:char="00A3"/>
      </w:r>
      <w:r w:rsidRPr="00D16FF3">
        <w:rPr>
          <w:rFonts w:ascii="Arial" w:hAnsi="Arial" w:cs="Arial"/>
          <w:sz w:val="28"/>
          <w:szCs w:val="28"/>
          <w:lang w:val="fr-FR" w:eastAsia="fr-FR"/>
        </w:rPr>
        <w:t xml:space="preserve"> Post-évaluation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1659"/>
        <w:gridCol w:w="1674"/>
      </w:tblGrid>
      <w:tr w:rsidR="00DD014E" w:rsidRPr="00D16FF3" w14:paraId="34011C3C" w14:textId="77777777" w:rsidTr="000E0CC8">
        <w:tc>
          <w:tcPr>
            <w:tcW w:w="6449" w:type="dxa"/>
            <w:tcBorders>
              <w:top w:val="single" w:sz="4" w:space="0" w:color="auto"/>
              <w:left w:val="single" w:sz="4" w:space="0" w:color="auto"/>
              <w:bottom w:val="single" w:sz="4" w:space="0" w:color="auto"/>
              <w:right w:val="single" w:sz="4" w:space="0" w:color="auto"/>
            </w:tcBorders>
            <w:shd w:val="clear" w:color="auto" w:fill="D9D9D9"/>
            <w:hideMark/>
          </w:tcPr>
          <w:p w14:paraId="21AA7DE8" w14:textId="77777777" w:rsidR="00DD014E" w:rsidRPr="00D16FF3" w:rsidRDefault="00DD014E" w:rsidP="00DD014E">
            <w:pPr>
              <w:tabs>
                <w:tab w:val="left" w:pos="3885"/>
              </w:tabs>
              <w:rPr>
                <w:rFonts w:ascii="Arial" w:hAnsi="Arial" w:cs="Arial"/>
                <w:b/>
                <w:sz w:val="28"/>
                <w:szCs w:val="28"/>
                <w:lang w:val="fr-FR" w:eastAsia="fr-FR"/>
              </w:rPr>
            </w:pPr>
            <w:r w:rsidRPr="00D16FF3">
              <w:rPr>
                <w:rFonts w:ascii="Arial" w:hAnsi="Arial" w:cs="Arial"/>
                <w:b/>
                <w:sz w:val="28"/>
                <w:szCs w:val="28"/>
                <w:lang w:val="fr-FR" w:eastAsia="fr-FR"/>
              </w:rPr>
              <w:t xml:space="preserve">1 = Entièrement d’accord ; 2 = D’accord ; 3 = Neutre ; 4 </w:t>
            </w:r>
            <w:proofErr w:type="gramStart"/>
            <w:r w:rsidRPr="00D16FF3">
              <w:rPr>
                <w:rFonts w:ascii="Arial" w:hAnsi="Arial" w:cs="Arial"/>
                <w:b/>
                <w:sz w:val="28"/>
                <w:szCs w:val="28"/>
                <w:lang w:val="fr-FR" w:eastAsia="fr-FR"/>
              </w:rPr>
              <w:t>=  Pas</w:t>
            </w:r>
            <w:proofErr w:type="gramEnd"/>
            <w:r w:rsidRPr="00D16FF3">
              <w:rPr>
                <w:rFonts w:ascii="Arial" w:hAnsi="Arial" w:cs="Arial"/>
                <w:b/>
                <w:sz w:val="28"/>
                <w:szCs w:val="28"/>
                <w:lang w:val="fr-FR" w:eastAsia="fr-FR"/>
              </w:rPr>
              <w:t xml:space="preserve"> d’accord ; 5 = En total désaccord</w:t>
            </w:r>
          </w:p>
        </w:tc>
        <w:tc>
          <w:tcPr>
            <w:tcW w:w="1674" w:type="dxa"/>
            <w:tcBorders>
              <w:top w:val="single" w:sz="4" w:space="0" w:color="auto"/>
              <w:left w:val="single" w:sz="4" w:space="0" w:color="auto"/>
              <w:bottom w:val="single" w:sz="4" w:space="0" w:color="auto"/>
              <w:right w:val="single" w:sz="4" w:space="0" w:color="auto"/>
            </w:tcBorders>
            <w:shd w:val="clear" w:color="auto" w:fill="D9D9D9"/>
            <w:hideMark/>
          </w:tcPr>
          <w:p w14:paraId="24ACF07E" w14:textId="77777777" w:rsidR="00DD014E" w:rsidRPr="00D16FF3" w:rsidRDefault="00DD014E" w:rsidP="00DD014E">
            <w:pPr>
              <w:tabs>
                <w:tab w:val="left" w:pos="3885"/>
              </w:tabs>
              <w:rPr>
                <w:rFonts w:ascii="Arial" w:hAnsi="Arial" w:cs="Arial"/>
                <w:b/>
                <w:sz w:val="28"/>
                <w:szCs w:val="28"/>
                <w:lang w:val="fr-FR" w:eastAsia="fr-FR"/>
              </w:rPr>
            </w:pPr>
            <w:r w:rsidRPr="00D16FF3">
              <w:rPr>
                <w:rFonts w:ascii="Arial" w:hAnsi="Arial" w:cs="Arial"/>
                <w:b/>
                <w:sz w:val="28"/>
                <w:szCs w:val="28"/>
                <w:lang w:val="fr-FR" w:eastAsia="fr-FR"/>
              </w:rPr>
              <w:t xml:space="preserve">Pré-évaluation </w:t>
            </w:r>
          </w:p>
        </w:tc>
        <w:tc>
          <w:tcPr>
            <w:tcW w:w="1684" w:type="dxa"/>
            <w:tcBorders>
              <w:top w:val="single" w:sz="4" w:space="0" w:color="auto"/>
              <w:left w:val="single" w:sz="4" w:space="0" w:color="auto"/>
              <w:bottom w:val="single" w:sz="4" w:space="0" w:color="auto"/>
              <w:right w:val="single" w:sz="4" w:space="0" w:color="auto"/>
            </w:tcBorders>
            <w:shd w:val="clear" w:color="auto" w:fill="D9D9D9"/>
            <w:hideMark/>
          </w:tcPr>
          <w:p w14:paraId="1992E8FE" w14:textId="77777777" w:rsidR="00DD014E" w:rsidRPr="00D16FF3" w:rsidRDefault="00DD014E" w:rsidP="00DD014E">
            <w:pPr>
              <w:tabs>
                <w:tab w:val="left" w:pos="3885"/>
              </w:tabs>
              <w:rPr>
                <w:rFonts w:ascii="Arial" w:hAnsi="Arial" w:cs="Arial"/>
                <w:b/>
                <w:sz w:val="28"/>
                <w:szCs w:val="28"/>
                <w:lang w:val="fr-FR" w:eastAsia="fr-FR"/>
              </w:rPr>
            </w:pPr>
            <w:r w:rsidRPr="00D16FF3">
              <w:rPr>
                <w:rFonts w:ascii="Arial" w:hAnsi="Arial" w:cs="Arial"/>
                <w:b/>
                <w:sz w:val="28"/>
                <w:szCs w:val="28"/>
                <w:lang w:val="fr-FR" w:eastAsia="fr-FR"/>
              </w:rPr>
              <w:t>Post-Évaluation</w:t>
            </w:r>
          </w:p>
        </w:tc>
      </w:tr>
      <w:tr w:rsidR="00DD014E" w:rsidRPr="00F57B0E" w14:paraId="0B223BA1" w14:textId="77777777" w:rsidTr="000E0CC8">
        <w:tc>
          <w:tcPr>
            <w:tcW w:w="6449" w:type="dxa"/>
            <w:tcBorders>
              <w:top w:val="single" w:sz="4" w:space="0" w:color="auto"/>
              <w:left w:val="single" w:sz="4" w:space="0" w:color="auto"/>
              <w:bottom w:val="single" w:sz="4" w:space="0" w:color="auto"/>
              <w:right w:val="single" w:sz="4" w:space="0" w:color="auto"/>
            </w:tcBorders>
            <w:hideMark/>
          </w:tcPr>
          <w:p w14:paraId="29A4F9F9" w14:textId="77777777" w:rsidR="00DD014E" w:rsidRPr="00D16FF3" w:rsidRDefault="00DD014E" w:rsidP="00DD014E">
            <w:pPr>
              <w:tabs>
                <w:tab w:val="left" w:pos="3885"/>
              </w:tabs>
              <w:rPr>
                <w:rFonts w:ascii="Arial" w:hAnsi="Arial" w:cs="Arial"/>
                <w:bCs/>
                <w:sz w:val="28"/>
                <w:szCs w:val="28"/>
                <w:lang w:val="fr-FR" w:eastAsia="fr-FR"/>
              </w:rPr>
            </w:pPr>
            <w:r w:rsidRPr="00D16FF3">
              <w:rPr>
                <w:rFonts w:ascii="Arial" w:hAnsi="Arial" w:cs="Arial"/>
                <w:bCs/>
                <w:sz w:val="28"/>
                <w:szCs w:val="28"/>
                <w:lang w:val="fr-FR" w:eastAsia="fr-FR"/>
              </w:rPr>
              <w:t>Aujourd’hui, je me débrouille chez moi. Je me sens confiante dans mes aptitudes à prendre soin de moi-même.</w:t>
            </w:r>
          </w:p>
        </w:tc>
        <w:tc>
          <w:tcPr>
            <w:tcW w:w="1674" w:type="dxa"/>
            <w:tcBorders>
              <w:top w:val="single" w:sz="4" w:space="0" w:color="auto"/>
              <w:left w:val="single" w:sz="4" w:space="0" w:color="auto"/>
              <w:bottom w:val="single" w:sz="4" w:space="0" w:color="auto"/>
              <w:right w:val="single" w:sz="4" w:space="0" w:color="auto"/>
            </w:tcBorders>
          </w:tcPr>
          <w:p w14:paraId="39168692" w14:textId="77777777" w:rsidR="00DD014E" w:rsidRPr="00D16FF3" w:rsidRDefault="00DD014E" w:rsidP="00DD014E">
            <w:pPr>
              <w:tabs>
                <w:tab w:val="left" w:pos="3885"/>
              </w:tabs>
              <w:rPr>
                <w:rFonts w:ascii="Arial" w:hAnsi="Arial" w:cs="Arial"/>
                <w:b/>
                <w:sz w:val="28"/>
                <w:szCs w:val="28"/>
                <w:lang w:val="fr-FR" w:eastAsia="fr-FR"/>
              </w:rPr>
            </w:pPr>
          </w:p>
        </w:tc>
        <w:tc>
          <w:tcPr>
            <w:tcW w:w="1684" w:type="dxa"/>
            <w:tcBorders>
              <w:top w:val="single" w:sz="4" w:space="0" w:color="auto"/>
              <w:left w:val="single" w:sz="4" w:space="0" w:color="auto"/>
              <w:bottom w:val="single" w:sz="4" w:space="0" w:color="auto"/>
              <w:right w:val="single" w:sz="4" w:space="0" w:color="auto"/>
            </w:tcBorders>
          </w:tcPr>
          <w:p w14:paraId="303562F6" w14:textId="77777777" w:rsidR="00DD014E" w:rsidRPr="00D16FF3" w:rsidRDefault="00DD014E" w:rsidP="00DD014E">
            <w:pPr>
              <w:tabs>
                <w:tab w:val="left" w:pos="3885"/>
              </w:tabs>
              <w:rPr>
                <w:rFonts w:ascii="Arial" w:hAnsi="Arial" w:cs="Arial"/>
                <w:b/>
                <w:sz w:val="28"/>
                <w:szCs w:val="28"/>
                <w:lang w:val="fr-FR" w:eastAsia="fr-FR"/>
              </w:rPr>
            </w:pPr>
          </w:p>
        </w:tc>
      </w:tr>
      <w:tr w:rsidR="00DD014E" w:rsidRPr="00D16FF3" w14:paraId="4A32A3B2" w14:textId="77777777" w:rsidTr="000E0CC8">
        <w:tc>
          <w:tcPr>
            <w:tcW w:w="6449" w:type="dxa"/>
            <w:tcBorders>
              <w:top w:val="single" w:sz="4" w:space="0" w:color="auto"/>
              <w:left w:val="single" w:sz="4" w:space="0" w:color="auto"/>
              <w:bottom w:val="single" w:sz="4" w:space="0" w:color="auto"/>
              <w:right w:val="single" w:sz="4" w:space="0" w:color="auto"/>
            </w:tcBorders>
            <w:hideMark/>
          </w:tcPr>
          <w:p w14:paraId="3B56552C" w14:textId="77777777" w:rsidR="00DD014E" w:rsidRPr="00D16FF3" w:rsidRDefault="00DD014E" w:rsidP="00DD014E">
            <w:pPr>
              <w:tabs>
                <w:tab w:val="left" w:pos="3885"/>
              </w:tabs>
              <w:rPr>
                <w:rFonts w:ascii="Arial" w:hAnsi="Arial" w:cs="Arial"/>
                <w:bCs/>
                <w:sz w:val="28"/>
                <w:szCs w:val="28"/>
                <w:lang w:val="fr-FR" w:eastAsia="fr-FR"/>
              </w:rPr>
            </w:pPr>
            <w:r w:rsidRPr="00D16FF3">
              <w:rPr>
                <w:rFonts w:ascii="Arial" w:hAnsi="Arial" w:cs="Arial"/>
                <w:bCs/>
                <w:sz w:val="28"/>
                <w:szCs w:val="28"/>
                <w:lang w:val="fr-FR" w:eastAsia="fr-FR"/>
              </w:rPr>
              <w:t>Aujourd’hui, je me sens capable de me déplacer dans mon quartier. Je peux aller dans des endroits qui font partie de ma routine sans problèmes. Je n’ai pas peur d’y aller seul.</w:t>
            </w:r>
          </w:p>
        </w:tc>
        <w:tc>
          <w:tcPr>
            <w:tcW w:w="1674" w:type="dxa"/>
            <w:tcBorders>
              <w:top w:val="single" w:sz="4" w:space="0" w:color="auto"/>
              <w:left w:val="single" w:sz="4" w:space="0" w:color="auto"/>
              <w:bottom w:val="single" w:sz="4" w:space="0" w:color="auto"/>
              <w:right w:val="single" w:sz="4" w:space="0" w:color="auto"/>
            </w:tcBorders>
          </w:tcPr>
          <w:p w14:paraId="7A0E4FF9" w14:textId="77777777" w:rsidR="00DD014E" w:rsidRPr="00D16FF3" w:rsidRDefault="00DD014E" w:rsidP="00DD014E">
            <w:pPr>
              <w:tabs>
                <w:tab w:val="left" w:pos="3885"/>
              </w:tabs>
              <w:rPr>
                <w:rFonts w:ascii="Arial" w:hAnsi="Arial" w:cs="Arial"/>
                <w:b/>
                <w:sz w:val="28"/>
                <w:szCs w:val="28"/>
                <w:lang w:val="fr-FR" w:eastAsia="fr-FR"/>
              </w:rPr>
            </w:pPr>
          </w:p>
        </w:tc>
        <w:tc>
          <w:tcPr>
            <w:tcW w:w="1684" w:type="dxa"/>
            <w:tcBorders>
              <w:top w:val="single" w:sz="4" w:space="0" w:color="auto"/>
              <w:left w:val="single" w:sz="4" w:space="0" w:color="auto"/>
              <w:bottom w:val="single" w:sz="4" w:space="0" w:color="auto"/>
              <w:right w:val="single" w:sz="4" w:space="0" w:color="auto"/>
            </w:tcBorders>
          </w:tcPr>
          <w:p w14:paraId="121EFF3E" w14:textId="77777777" w:rsidR="00DD014E" w:rsidRPr="00D16FF3" w:rsidRDefault="00DD014E" w:rsidP="00DD014E">
            <w:pPr>
              <w:tabs>
                <w:tab w:val="left" w:pos="3885"/>
              </w:tabs>
              <w:rPr>
                <w:rFonts w:ascii="Arial" w:hAnsi="Arial" w:cs="Arial"/>
                <w:b/>
                <w:sz w:val="28"/>
                <w:szCs w:val="28"/>
                <w:lang w:val="fr-FR" w:eastAsia="fr-FR"/>
              </w:rPr>
            </w:pPr>
          </w:p>
        </w:tc>
      </w:tr>
      <w:tr w:rsidR="00DD014E" w:rsidRPr="00F57B0E" w14:paraId="210F08FC" w14:textId="77777777" w:rsidTr="000E0CC8">
        <w:tc>
          <w:tcPr>
            <w:tcW w:w="6449" w:type="dxa"/>
            <w:tcBorders>
              <w:top w:val="single" w:sz="4" w:space="0" w:color="auto"/>
              <w:left w:val="single" w:sz="4" w:space="0" w:color="auto"/>
              <w:bottom w:val="single" w:sz="4" w:space="0" w:color="auto"/>
              <w:right w:val="single" w:sz="4" w:space="0" w:color="auto"/>
            </w:tcBorders>
            <w:hideMark/>
          </w:tcPr>
          <w:p w14:paraId="13BECA05" w14:textId="74F8DDCC" w:rsidR="00DD014E" w:rsidRPr="00D16FF3" w:rsidRDefault="00DD014E" w:rsidP="00DD014E">
            <w:pPr>
              <w:tabs>
                <w:tab w:val="left" w:pos="3885"/>
              </w:tabs>
              <w:rPr>
                <w:rFonts w:ascii="Arial" w:hAnsi="Arial" w:cs="Arial"/>
                <w:bCs/>
                <w:sz w:val="28"/>
                <w:szCs w:val="28"/>
                <w:lang w:val="fr-FR" w:eastAsia="fr-FR"/>
              </w:rPr>
            </w:pPr>
            <w:r w:rsidRPr="00D16FF3">
              <w:rPr>
                <w:rFonts w:ascii="Arial" w:hAnsi="Arial" w:cs="Arial"/>
                <w:bCs/>
                <w:sz w:val="28"/>
                <w:szCs w:val="28"/>
                <w:lang w:val="fr-FR" w:eastAsia="fr-FR"/>
              </w:rPr>
              <w:t xml:space="preserve">Aujourd’hui, j’utilise les aides-techniques qui sont à ma disposition me permettant de </w:t>
            </w:r>
            <w:r w:rsidR="00251197" w:rsidRPr="00D16FF3">
              <w:rPr>
                <w:rFonts w:ascii="Arial" w:hAnsi="Arial" w:cs="Arial"/>
                <w:bCs/>
                <w:sz w:val="28"/>
                <w:szCs w:val="28"/>
                <w:lang w:val="fr-FR" w:eastAsia="fr-FR"/>
              </w:rPr>
              <w:t xml:space="preserve">compenser pour </w:t>
            </w:r>
            <w:r w:rsidRPr="00D16FF3">
              <w:rPr>
                <w:rFonts w:ascii="Arial" w:hAnsi="Arial" w:cs="Arial"/>
                <w:bCs/>
                <w:sz w:val="28"/>
                <w:szCs w:val="28"/>
                <w:lang w:val="fr-FR" w:eastAsia="fr-FR"/>
              </w:rPr>
              <w:t xml:space="preserve">ma perte de vision.  Si j’ai besoin d’aide, je n’hésite pas à cogner aux bons endroits.           </w:t>
            </w:r>
          </w:p>
        </w:tc>
        <w:tc>
          <w:tcPr>
            <w:tcW w:w="1674" w:type="dxa"/>
            <w:tcBorders>
              <w:top w:val="single" w:sz="4" w:space="0" w:color="auto"/>
              <w:left w:val="single" w:sz="4" w:space="0" w:color="auto"/>
              <w:bottom w:val="single" w:sz="4" w:space="0" w:color="auto"/>
              <w:right w:val="single" w:sz="4" w:space="0" w:color="auto"/>
            </w:tcBorders>
          </w:tcPr>
          <w:p w14:paraId="1958D9F1" w14:textId="77777777" w:rsidR="00DD014E" w:rsidRPr="00D16FF3" w:rsidRDefault="00DD014E" w:rsidP="00DD014E">
            <w:pPr>
              <w:tabs>
                <w:tab w:val="left" w:pos="3885"/>
              </w:tabs>
              <w:rPr>
                <w:rFonts w:ascii="Arial" w:hAnsi="Arial" w:cs="Arial"/>
                <w:b/>
                <w:sz w:val="28"/>
                <w:szCs w:val="28"/>
                <w:lang w:val="fr-FR" w:eastAsia="fr-FR"/>
              </w:rPr>
            </w:pPr>
          </w:p>
        </w:tc>
        <w:tc>
          <w:tcPr>
            <w:tcW w:w="1684" w:type="dxa"/>
            <w:tcBorders>
              <w:top w:val="single" w:sz="4" w:space="0" w:color="auto"/>
              <w:left w:val="single" w:sz="4" w:space="0" w:color="auto"/>
              <w:bottom w:val="single" w:sz="4" w:space="0" w:color="auto"/>
              <w:right w:val="single" w:sz="4" w:space="0" w:color="auto"/>
            </w:tcBorders>
          </w:tcPr>
          <w:p w14:paraId="00ADA7E7" w14:textId="77777777" w:rsidR="00DD014E" w:rsidRPr="00D16FF3" w:rsidRDefault="00DD014E" w:rsidP="00DD014E">
            <w:pPr>
              <w:tabs>
                <w:tab w:val="left" w:pos="3885"/>
              </w:tabs>
              <w:rPr>
                <w:rFonts w:ascii="Arial" w:hAnsi="Arial" w:cs="Arial"/>
                <w:b/>
                <w:sz w:val="28"/>
                <w:szCs w:val="28"/>
                <w:lang w:val="fr-FR" w:eastAsia="fr-FR"/>
              </w:rPr>
            </w:pPr>
          </w:p>
        </w:tc>
      </w:tr>
      <w:tr w:rsidR="00DD014E" w:rsidRPr="00F57B0E" w14:paraId="5504444C" w14:textId="77777777" w:rsidTr="000E0CC8">
        <w:tc>
          <w:tcPr>
            <w:tcW w:w="6449" w:type="dxa"/>
            <w:tcBorders>
              <w:top w:val="single" w:sz="4" w:space="0" w:color="auto"/>
              <w:left w:val="single" w:sz="4" w:space="0" w:color="auto"/>
              <w:bottom w:val="single" w:sz="4" w:space="0" w:color="auto"/>
              <w:right w:val="single" w:sz="4" w:space="0" w:color="auto"/>
            </w:tcBorders>
            <w:hideMark/>
          </w:tcPr>
          <w:p w14:paraId="58D86AA3" w14:textId="77777777" w:rsidR="00DD014E" w:rsidRPr="00D16FF3" w:rsidRDefault="00DD014E" w:rsidP="00DD014E">
            <w:pPr>
              <w:tabs>
                <w:tab w:val="left" w:pos="3885"/>
              </w:tabs>
              <w:rPr>
                <w:rFonts w:ascii="Arial" w:hAnsi="Arial" w:cs="Arial"/>
                <w:bCs/>
                <w:sz w:val="28"/>
                <w:szCs w:val="28"/>
                <w:lang w:val="fr-FR" w:eastAsia="fr-FR"/>
              </w:rPr>
            </w:pPr>
            <w:r w:rsidRPr="00D16FF3">
              <w:rPr>
                <w:rFonts w:ascii="Arial" w:hAnsi="Arial" w:cs="Arial"/>
                <w:bCs/>
                <w:sz w:val="28"/>
                <w:szCs w:val="28"/>
                <w:lang w:val="fr-FR" w:eastAsia="fr-FR"/>
              </w:rPr>
              <w:t xml:space="preserve">Aujourd’hui, je me sens bien par rapport à mes amis et ma famille. Je peux contribuer à la vie de mes amis comme ils contribuent à la mienne. </w:t>
            </w:r>
          </w:p>
        </w:tc>
        <w:tc>
          <w:tcPr>
            <w:tcW w:w="1674" w:type="dxa"/>
            <w:tcBorders>
              <w:top w:val="single" w:sz="4" w:space="0" w:color="auto"/>
              <w:left w:val="single" w:sz="4" w:space="0" w:color="auto"/>
              <w:bottom w:val="single" w:sz="4" w:space="0" w:color="auto"/>
              <w:right w:val="single" w:sz="4" w:space="0" w:color="auto"/>
            </w:tcBorders>
          </w:tcPr>
          <w:p w14:paraId="017FD250" w14:textId="77777777" w:rsidR="00DD014E" w:rsidRPr="00D16FF3" w:rsidRDefault="00DD014E" w:rsidP="00DD014E">
            <w:pPr>
              <w:tabs>
                <w:tab w:val="left" w:pos="3885"/>
              </w:tabs>
              <w:rPr>
                <w:rFonts w:ascii="Arial" w:hAnsi="Arial" w:cs="Arial"/>
                <w:b/>
                <w:sz w:val="28"/>
                <w:szCs w:val="28"/>
                <w:lang w:val="fr-FR" w:eastAsia="fr-FR"/>
              </w:rPr>
            </w:pPr>
          </w:p>
        </w:tc>
        <w:tc>
          <w:tcPr>
            <w:tcW w:w="1684" w:type="dxa"/>
            <w:tcBorders>
              <w:top w:val="single" w:sz="4" w:space="0" w:color="auto"/>
              <w:left w:val="single" w:sz="4" w:space="0" w:color="auto"/>
              <w:bottom w:val="single" w:sz="4" w:space="0" w:color="auto"/>
              <w:right w:val="single" w:sz="4" w:space="0" w:color="auto"/>
            </w:tcBorders>
          </w:tcPr>
          <w:p w14:paraId="1FB3EFD3" w14:textId="77777777" w:rsidR="00DD014E" w:rsidRPr="00D16FF3" w:rsidRDefault="00DD014E" w:rsidP="00DD014E">
            <w:pPr>
              <w:tabs>
                <w:tab w:val="left" w:pos="3885"/>
              </w:tabs>
              <w:rPr>
                <w:rFonts w:ascii="Arial" w:hAnsi="Arial" w:cs="Arial"/>
                <w:b/>
                <w:sz w:val="28"/>
                <w:szCs w:val="28"/>
                <w:lang w:val="fr-FR" w:eastAsia="fr-FR"/>
              </w:rPr>
            </w:pPr>
          </w:p>
        </w:tc>
      </w:tr>
      <w:tr w:rsidR="00DD014E" w:rsidRPr="00D16FF3" w14:paraId="48C3C152" w14:textId="77777777" w:rsidTr="000E0CC8">
        <w:tc>
          <w:tcPr>
            <w:tcW w:w="6449" w:type="dxa"/>
            <w:tcBorders>
              <w:top w:val="single" w:sz="4" w:space="0" w:color="auto"/>
              <w:left w:val="single" w:sz="4" w:space="0" w:color="auto"/>
              <w:bottom w:val="single" w:sz="4" w:space="0" w:color="auto"/>
              <w:right w:val="single" w:sz="4" w:space="0" w:color="auto"/>
            </w:tcBorders>
            <w:hideMark/>
          </w:tcPr>
          <w:p w14:paraId="1FBD0A5D" w14:textId="77777777" w:rsidR="00DD014E" w:rsidRPr="00D16FF3" w:rsidRDefault="00DD014E" w:rsidP="00DD014E">
            <w:pPr>
              <w:tabs>
                <w:tab w:val="left" w:pos="3885"/>
              </w:tabs>
              <w:rPr>
                <w:rFonts w:ascii="Arial" w:hAnsi="Arial" w:cs="Arial"/>
                <w:sz w:val="28"/>
                <w:szCs w:val="28"/>
                <w:lang w:val="fr-FR" w:eastAsia="fr-FR"/>
              </w:rPr>
            </w:pPr>
            <w:r w:rsidRPr="00D16FF3">
              <w:rPr>
                <w:rFonts w:ascii="Arial" w:hAnsi="Arial" w:cs="Arial"/>
                <w:bCs/>
                <w:sz w:val="28"/>
                <w:szCs w:val="28"/>
                <w:lang w:val="fr-FR" w:eastAsia="fr-FR"/>
              </w:rPr>
              <w:t>Aujourd’hui, ma vie est remplie. Je participe à des activités que j’aime. Cela m’aide à m’épanouir.</w:t>
            </w:r>
            <w:r w:rsidRPr="00D16FF3">
              <w:rPr>
                <w:rFonts w:ascii="Arial" w:hAnsi="Arial" w:cs="Arial"/>
                <w:sz w:val="28"/>
                <w:szCs w:val="28"/>
                <w:lang w:val="fr-FR" w:eastAsia="fr-FR"/>
              </w:rPr>
              <w:t xml:space="preserve"> </w:t>
            </w:r>
          </w:p>
        </w:tc>
        <w:tc>
          <w:tcPr>
            <w:tcW w:w="1674" w:type="dxa"/>
            <w:tcBorders>
              <w:top w:val="single" w:sz="4" w:space="0" w:color="auto"/>
              <w:left w:val="single" w:sz="4" w:space="0" w:color="auto"/>
              <w:bottom w:val="single" w:sz="4" w:space="0" w:color="auto"/>
              <w:right w:val="single" w:sz="4" w:space="0" w:color="auto"/>
            </w:tcBorders>
          </w:tcPr>
          <w:p w14:paraId="32435F69" w14:textId="77777777" w:rsidR="00DD014E" w:rsidRPr="00D16FF3" w:rsidRDefault="00DD014E" w:rsidP="00DD014E">
            <w:pPr>
              <w:tabs>
                <w:tab w:val="left" w:pos="3885"/>
              </w:tabs>
              <w:rPr>
                <w:rFonts w:ascii="Arial" w:hAnsi="Arial" w:cs="Arial"/>
                <w:b/>
                <w:sz w:val="28"/>
                <w:szCs w:val="28"/>
                <w:lang w:val="fr-FR" w:eastAsia="fr-FR"/>
              </w:rPr>
            </w:pPr>
          </w:p>
        </w:tc>
        <w:tc>
          <w:tcPr>
            <w:tcW w:w="1684" w:type="dxa"/>
            <w:tcBorders>
              <w:top w:val="single" w:sz="4" w:space="0" w:color="auto"/>
              <w:left w:val="single" w:sz="4" w:space="0" w:color="auto"/>
              <w:bottom w:val="single" w:sz="4" w:space="0" w:color="auto"/>
              <w:right w:val="single" w:sz="4" w:space="0" w:color="auto"/>
            </w:tcBorders>
          </w:tcPr>
          <w:p w14:paraId="5DB01FE0" w14:textId="77777777" w:rsidR="00DD014E" w:rsidRPr="00D16FF3" w:rsidRDefault="00DD014E" w:rsidP="00DD014E">
            <w:pPr>
              <w:tabs>
                <w:tab w:val="left" w:pos="3885"/>
              </w:tabs>
              <w:rPr>
                <w:rFonts w:ascii="Arial" w:hAnsi="Arial" w:cs="Arial"/>
                <w:b/>
                <w:sz w:val="28"/>
                <w:szCs w:val="28"/>
                <w:lang w:val="fr-FR" w:eastAsia="fr-FR"/>
              </w:rPr>
            </w:pPr>
          </w:p>
        </w:tc>
      </w:tr>
    </w:tbl>
    <w:p w14:paraId="67C431B1" w14:textId="77777777" w:rsidR="001678EE" w:rsidRPr="00D16FF3" w:rsidRDefault="00DD014E" w:rsidP="00DD014E">
      <w:pPr>
        <w:tabs>
          <w:tab w:val="left" w:pos="3885"/>
        </w:tabs>
        <w:rPr>
          <w:rFonts w:ascii="Arial" w:hAnsi="Arial" w:cs="Arial"/>
          <w:sz w:val="28"/>
          <w:szCs w:val="28"/>
          <w:lang w:val="fr-FR" w:eastAsia="fr-FR"/>
        </w:rPr>
        <w:sectPr w:rsidR="001678EE" w:rsidRPr="00D16FF3" w:rsidSect="00812669">
          <w:pgSz w:w="12240" w:h="15840"/>
          <w:pgMar w:top="1418" w:right="1800" w:bottom="993" w:left="1800" w:header="708" w:footer="708" w:gutter="0"/>
          <w:cols w:space="708"/>
          <w:docGrid w:linePitch="360"/>
        </w:sectPr>
      </w:pPr>
      <w:r w:rsidRPr="00D16FF3">
        <w:rPr>
          <w:rFonts w:ascii="Arial" w:hAnsi="Arial" w:cs="Arial"/>
          <w:sz w:val="28"/>
          <w:szCs w:val="28"/>
          <w:lang w:val="fr-FR" w:eastAsia="fr-FR"/>
        </w:rPr>
        <w:t xml:space="preserve">                        </w:t>
      </w:r>
    </w:p>
    <w:p w14:paraId="6CB34710" w14:textId="77777777" w:rsidR="00291FDB" w:rsidRPr="00F57B0E" w:rsidRDefault="00291FDB" w:rsidP="009C43D1">
      <w:pPr>
        <w:pStyle w:val="Heading1"/>
        <w:jc w:val="left"/>
        <w:rPr>
          <w:rFonts w:ascii="Arial Black" w:hAnsi="Arial Black"/>
          <w:b w:val="0"/>
          <w:sz w:val="40"/>
          <w:szCs w:val="40"/>
          <w:lang w:val="fr-FR" w:eastAsia="fr-FR"/>
        </w:rPr>
      </w:pPr>
      <w:bookmarkStart w:id="18" w:name="_Toc18498690"/>
      <w:r w:rsidRPr="00F57B0E">
        <w:rPr>
          <w:rFonts w:ascii="Arial Black" w:hAnsi="Arial Black"/>
          <w:b w:val="0"/>
          <w:sz w:val="40"/>
          <w:szCs w:val="40"/>
          <w:lang w:val="fr-FR" w:eastAsia="fr-FR"/>
        </w:rPr>
        <w:lastRenderedPageBreak/>
        <w:t>Témoignages</w:t>
      </w:r>
      <w:bookmarkEnd w:id="18"/>
      <w:r w:rsidRPr="00F57B0E">
        <w:rPr>
          <w:rFonts w:ascii="Arial Black" w:hAnsi="Arial Black"/>
          <w:b w:val="0"/>
          <w:sz w:val="40"/>
          <w:szCs w:val="40"/>
          <w:lang w:val="fr-FR" w:eastAsia="fr-FR"/>
        </w:rPr>
        <w:t xml:space="preserve"> </w:t>
      </w:r>
    </w:p>
    <w:p w14:paraId="34BA2301" w14:textId="77777777" w:rsidR="00291FDB" w:rsidRPr="00D16FF3" w:rsidRDefault="00291FDB" w:rsidP="00291FDB">
      <w:pPr>
        <w:autoSpaceDE w:val="0"/>
        <w:autoSpaceDN w:val="0"/>
        <w:adjustRightInd w:val="0"/>
        <w:rPr>
          <w:rFonts w:ascii="Arial" w:hAnsi="Arial" w:cs="Arial"/>
          <w:b/>
          <w:sz w:val="28"/>
          <w:szCs w:val="28"/>
          <w:lang w:val="fr-FR" w:eastAsia="fr-FR"/>
        </w:rPr>
      </w:pPr>
    </w:p>
    <w:p w14:paraId="63DDB04F" w14:textId="77777777" w:rsidR="00291FDB" w:rsidRPr="00D16FF3" w:rsidRDefault="00291FDB" w:rsidP="00291FDB">
      <w:pPr>
        <w:autoSpaceDE w:val="0"/>
        <w:autoSpaceDN w:val="0"/>
        <w:adjustRightInd w:val="0"/>
        <w:rPr>
          <w:rFonts w:ascii="Arial" w:hAnsi="Arial" w:cs="Arial"/>
          <w:b/>
          <w:sz w:val="28"/>
          <w:szCs w:val="28"/>
          <w:lang w:val="fr-FR" w:eastAsia="fr-FR"/>
        </w:rPr>
      </w:pPr>
      <w:r w:rsidRPr="00D16FF3">
        <w:rPr>
          <w:rFonts w:ascii="Arial" w:hAnsi="Arial" w:cs="Arial"/>
          <w:b/>
          <w:sz w:val="28"/>
          <w:szCs w:val="28"/>
          <w:lang w:val="fr-FR" w:eastAsia="fr-FR"/>
        </w:rPr>
        <w:t xml:space="preserve">Voici quelques témoignages de personnes ayant déjà participé aux groupes de soutien offerts par </w:t>
      </w:r>
      <w:r w:rsidR="00E11381" w:rsidRPr="00D16FF3">
        <w:rPr>
          <w:rFonts w:ascii="Arial" w:hAnsi="Arial" w:cs="Arial"/>
          <w:b/>
          <w:sz w:val="28"/>
          <w:szCs w:val="28"/>
          <w:lang w:val="fr-FR" w:eastAsia="fr-FR"/>
        </w:rPr>
        <w:t>INCA :</w:t>
      </w:r>
    </w:p>
    <w:p w14:paraId="759AEA53" w14:textId="77777777" w:rsidR="00291FDB" w:rsidRPr="00D16FF3" w:rsidRDefault="00291FDB" w:rsidP="00291FDB">
      <w:pPr>
        <w:autoSpaceDE w:val="0"/>
        <w:autoSpaceDN w:val="0"/>
        <w:adjustRightInd w:val="0"/>
        <w:rPr>
          <w:rFonts w:ascii="Arial" w:hAnsi="Arial" w:cs="Arial"/>
          <w:sz w:val="28"/>
          <w:szCs w:val="28"/>
          <w:lang w:val="fr-FR" w:eastAsia="fr-FR"/>
        </w:rPr>
      </w:pPr>
    </w:p>
    <w:p w14:paraId="531C6504" w14:textId="77777777" w:rsidR="00291FDB" w:rsidRPr="00D16FF3" w:rsidRDefault="00291FDB" w:rsidP="00291FDB">
      <w:pPr>
        <w:autoSpaceDE w:val="0"/>
        <w:autoSpaceDN w:val="0"/>
        <w:adjustRightInd w:val="0"/>
        <w:rPr>
          <w:rFonts w:ascii="Arial" w:hAnsi="Arial" w:cs="Arial"/>
          <w:b/>
          <w:sz w:val="28"/>
          <w:szCs w:val="28"/>
          <w:lang w:val="fr-CA" w:eastAsia="fr-FR"/>
        </w:rPr>
      </w:pPr>
      <w:bookmarkStart w:id="19" w:name="OLE_LINK15"/>
      <w:bookmarkStart w:id="20" w:name="OLE_LINK16"/>
      <w:r w:rsidRPr="00D16FF3">
        <w:rPr>
          <w:rFonts w:ascii="Arial" w:hAnsi="Arial" w:cs="Arial"/>
          <w:b/>
          <w:sz w:val="28"/>
          <w:szCs w:val="28"/>
          <w:lang w:val="fr-CA" w:eastAsia="fr-FR"/>
        </w:rPr>
        <w:t xml:space="preserve">Suzanne, 77 ans </w:t>
      </w:r>
    </w:p>
    <w:p w14:paraId="035C35D4" w14:textId="77777777" w:rsidR="00291FDB" w:rsidRPr="00D16FF3" w:rsidRDefault="00291FDB" w:rsidP="00291FDB">
      <w:pPr>
        <w:autoSpaceDE w:val="0"/>
        <w:autoSpaceDN w:val="0"/>
        <w:adjustRightInd w:val="0"/>
        <w:rPr>
          <w:rFonts w:ascii="Arial" w:hAnsi="Arial" w:cs="Arial"/>
          <w:sz w:val="28"/>
          <w:szCs w:val="28"/>
          <w:lang w:val="fr-CA" w:eastAsia="fr-FR"/>
        </w:rPr>
      </w:pPr>
      <w:r w:rsidRPr="00D16FF3">
        <w:rPr>
          <w:rFonts w:ascii="Arial" w:hAnsi="Arial" w:cs="Arial"/>
          <w:sz w:val="28"/>
          <w:szCs w:val="28"/>
          <w:lang w:val="fr-CA" w:eastAsia="fr-FR"/>
        </w:rPr>
        <w:t>Avant que les groupes de soutien n’entrent dans ma vie, j’étais au désespoir. Je recherchais une ressource ayant le cœur sur la main. Je n’y croyais pas jusqu’au jour où les portes d’INCA se sont ouvertes à moi avec tous les services pouvant m’aider à passer à travers mes difficultés.</w:t>
      </w:r>
    </w:p>
    <w:p w14:paraId="0389C4A9" w14:textId="77777777" w:rsidR="00291FDB" w:rsidRPr="00D16FF3" w:rsidRDefault="00291FDB" w:rsidP="00291FDB">
      <w:pPr>
        <w:autoSpaceDE w:val="0"/>
        <w:autoSpaceDN w:val="0"/>
        <w:adjustRightInd w:val="0"/>
        <w:rPr>
          <w:rFonts w:ascii="Arial" w:hAnsi="Arial" w:cs="Arial"/>
          <w:sz w:val="28"/>
          <w:szCs w:val="28"/>
          <w:lang w:val="fr-CA" w:eastAsia="fr-FR"/>
        </w:rPr>
      </w:pPr>
      <w:r w:rsidRPr="00D16FF3">
        <w:rPr>
          <w:rFonts w:ascii="Arial" w:hAnsi="Arial" w:cs="Arial"/>
          <w:sz w:val="28"/>
          <w:szCs w:val="28"/>
          <w:lang w:val="fr-CA" w:eastAsia="fr-FR"/>
        </w:rPr>
        <w:t>Ce fut un réel plaisir d’assister à ces rencontres et je faisais tout mon possible pour ne pas en manquer une seule. Pour moi, c’était plus qu’un simple appel téléphonique, ce fut ma bouée de sauvetage. Ces groupes sont axés sur l’entraide. Chaque personne peut se sentir confortable de s’exprimer aisément. Nous nous sentons vraiment écoutés, compris et respectés par les intervenants et les participants, c’est un très bon remède!  Grâce aux groupes de soutien, je peux maintenant effacer le mot désespoir dans mon for intérieur! MERCI BEAUCOUP INCA!</w:t>
      </w:r>
    </w:p>
    <w:p w14:paraId="574A352D" w14:textId="77777777" w:rsidR="00291FDB" w:rsidRPr="00D16FF3" w:rsidRDefault="00291FDB" w:rsidP="00291FDB">
      <w:pPr>
        <w:autoSpaceDE w:val="0"/>
        <w:autoSpaceDN w:val="0"/>
        <w:adjustRightInd w:val="0"/>
        <w:rPr>
          <w:rFonts w:ascii="Arial" w:hAnsi="Arial" w:cs="Arial"/>
          <w:sz w:val="28"/>
          <w:szCs w:val="28"/>
          <w:lang w:val="fr-FR" w:eastAsia="fr-FR"/>
        </w:rPr>
      </w:pPr>
    </w:p>
    <w:p w14:paraId="54E6D883" w14:textId="77777777" w:rsidR="00291FDB" w:rsidRPr="00D16FF3" w:rsidRDefault="00291FDB" w:rsidP="00291FDB">
      <w:pPr>
        <w:autoSpaceDE w:val="0"/>
        <w:autoSpaceDN w:val="0"/>
        <w:adjustRightInd w:val="0"/>
        <w:rPr>
          <w:rFonts w:ascii="Arial" w:hAnsi="Arial" w:cs="Arial"/>
          <w:b/>
          <w:sz w:val="28"/>
          <w:szCs w:val="28"/>
          <w:lang w:val="fr-CA" w:eastAsia="fr-FR"/>
        </w:rPr>
      </w:pPr>
      <w:bookmarkStart w:id="21" w:name="OLE_LINK17"/>
      <w:bookmarkStart w:id="22" w:name="OLE_LINK18"/>
      <w:r w:rsidRPr="00D16FF3">
        <w:rPr>
          <w:rFonts w:ascii="Arial" w:hAnsi="Arial" w:cs="Arial"/>
          <w:b/>
          <w:sz w:val="28"/>
          <w:szCs w:val="28"/>
          <w:lang w:val="fr-CA" w:eastAsia="fr-FR"/>
        </w:rPr>
        <w:t>Jonathan, 28 ans</w:t>
      </w:r>
    </w:p>
    <w:p w14:paraId="370CF946" w14:textId="3F51F50F" w:rsidR="00291FDB" w:rsidRPr="00D16FF3" w:rsidRDefault="00291FDB" w:rsidP="00291FDB">
      <w:pPr>
        <w:autoSpaceDE w:val="0"/>
        <w:autoSpaceDN w:val="0"/>
        <w:adjustRightInd w:val="0"/>
        <w:rPr>
          <w:rFonts w:ascii="Arial" w:hAnsi="Arial" w:cs="Arial"/>
          <w:sz w:val="28"/>
          <w:szCs w:val="28"/>
          <w:lang w:val="fr-CA" w:eastAsia="fr-FR"/>
        </w:rPr>
      </w:pPr>
      <w:r w:rsidRPr="00D16FF3">
        <w:rPr>
          <w:rFonts w:ascii="Arial" w:hAnsi="Arial" w:cs="Arial"/>
          <w:sz w:val="28"/>
          <w:szCs w:val="28"/>
          <w:lang w:val="fr-CA" w:eastAsia="fr-FR"/>
        </w:rPr>
        <w:t xml:space="preserve">Avant mon expérience avec le groupe de soutien d’INCA, j’étais vraiment terre à terre. Pendant dix ans, j’ai cherché un emploi et je me sentais incompris par mon entourage. Ça mine facilement le moral. </w:t>
      </w:r>
      <w:r w:rsidRPr="00D16FF3">
        <w:rPr>
          <w:rFonts w:ascii="Arial" w:hAnsi="Arial" w:cs="Arial"/>
          <w:sz w:val="28"/>
          <w:szCs w:val="28"/>
          <w:lang w:val="fr-CA" w:eastAsia="fr-FR"/>
        </w:rPr>
        <w:br/>
        <w:t>Je recevais un suivi psychosocial de mon centre de réadaptation et ils m’ont fortement suggéré de participer au groupe de soutien pour partager mes expériences et aussi pour me permettre de voir que je n’étais pas seul à vivre cette situation. Je n’étais pas très emballé par leur suggestion, car je croyais que personne ne pourrait m’aider. Quelques mois ont passé et j'ai eu mon premier appel. Ce fut très instructif d’entendre les autres raconter une partie de leur expérience personnelle en lien avec leur perte de vision. J’ai beaucoup appris sur mon cheminement personnel.</w:t>
      </w:r>
      <w:r w:rsidRPr="00D16FF3">
        <w:rPr>
          <w:rFonts w:ascii="Arial" w:hAnsi="Arial" w:cs="Arial"/>
          <w:sz w:val="28"/>
          <w:szCs w:val="28"/>
          <w:lang w:val="fr-CA" w:eastAsia="fr-FR"/>
        </w:rPr>
        <w:br/>
        <w:t xml:space="preserve">Plusieurs mois plus tard, j’ai beaucoup plus confiance en mes capacités et malgré l’adversité, je resterai fort comme un roc, car j'ai soif d’accomplissement.           </w:t>
      </w:r>
    </w:p>
    <w:bookmarkEnd w:id="19"/>
    <w:bookmarkEnd w:id="20"/>
    <w:bookmarkEnd w:id="21"/>
    <w:bookmarkEnd w:id="22"/>
    <w:p w14:paraId="0EE58DD2" w14:textId="77777777" w:rsidR="00291FDB" w:rsidRPr="00D16FF3" w:rsidRDefault="00291FDB" w:rsidP="00291FDB">
      <w:pPr>
        <w:rPr>
          <w:rFonts w:ascii="Arial" w:hAnsi="Arial" w:cs="Arial"/>
          <w:sz w:val="28"/>
          <w:szCs w:val="28"/>
          <w:lang w:val="fr-CA"/>
        </w:rPr>
      </w:pPr>
    </w:p>
    <w:p w14:paraId="177E67D7" w14:textId="77777777" w:rsidR="00291FDB" w:rsidRPr="00D16FF3" w:rsidRDefault="00291FDB" w:rsidP="00291FDB">
      <w:pPr>
        <w:rPr>
          <w:rFonts w:ascii="Arial" w:hAnsi="Arial" w:cs="Arial"/>
          <w:b/>
          <w:sz w:val="28"/>
          <w:szCs w:val="28"/>
          <w:lang w:val="fr-CA"/>
        </w:rPr>
      </w:pPr>
      <w:r w:rsidRPr="00D16FF3">
        <w:rPr>
          <w:rFonts w:ascii="Arial" w:hAnsi="Arial" w:cs="Arial"/>
          <w:b/>
          <w:sz w:val="28"/>
          <w:szCs w:val="28"/>
          <w:lang w:val="fr-CA"/>
        </w:rPr>
        <w:t>Nathalie, 51 ans</w:t>
      </w:r>
    </w:p>
    <w:p w14:paraId="67625F92" w14:textId="77777777" w:rsidR="00291FDB" w:rsidRPr="00D16FF3" w:rsidRDefault="00291FDB" w:rsidP="00291FDB">
      <w:pPr>
        <w:rPr>
          <w:rFonts w:ascii="Arial" w:hAnsi="Arial" w:cs="Arial"/>
          <w:sz w:val="28"/>
          <w:szCs w:val="28"/>
          <w:lang w:val="fr-CA"/>
        </w:rPr>
      </w:pPr>
      <w:bookmarkStart w:id="23" w:name="yui_3_16_0_5_1405533544188_12"/>
      <w:bookmarkEnd w:id="23"/>
      <w:r w:rsidRPr="00D16FF3">
        <w:rPr>
          <w:rFonts w:ascii="Arial" w:hAnsi="Arial" w:cs="Arial"/>
          <w:sz w:val="28"/>
          <w:szCs w:val="28"/>
          <w:lang w:val="fr-CA"/>
        </w:rPr>
        <w:lastRenderedPageBreak/>
        <w:t xml:space="preserve">Vivant avec une rétinite pigmentaire, j'ai accepté avec joie de faire partie des groupes de soutien. </w:t>
      </w:r>
      <w:bookmarkStart w:id="24" w:name="yui_3_16_0_5_1405533544188_23"/>
      <w:bookmarkEnd w:id="24"/>
      <w:r w:rsidRPr="00D16FF3">
        <w:rPr>
          <w:rFonts w:ascii="Arial" w:hAnsi="Arial" w:cs="Arial"/>
          <w:sz w:val="28"/>
          <w:szCs w:val="28"/>
          <w:lang w:val="fr-CA"/>
        </w:rPr>
        <w:t xml:space="preserve">Je n'avais aucune attente par rapport à ces séances seulement des espoirs. Espoir que les séances seraient bien organisées et bien guidées. Espoir qu'elles seraient informatives, pratiques et que j'apprendrais des choses qui me faciliteraient la vie. Espoir de partager mes expériences avec d'autres personnes </w:t>
      </w:r>
      <w:proofErr w:type="gramStart"/>
      <w:r w:rsidRPr="00D16FF3">
        <w:rPr>
          <w:rFonts w:ascii="Arial" w:hAnsi="Arial" w:cs="Arial"/>
          <w:sz w:val="28"/>
          <w:szCs w:val="28"/>
          <w:lang w:val="fr-CA"/>
        </w:rPr>
        <w:t>ayant</w:t>
      </w:r>
      <w:proofErr w:type="gramEnd"/>
      <w:r w:rsidRPr="00D16FF3">
        <w:rPr>
          <w:rFonts w:ascii="Arial" w:hAnsi="Arial" w:cs="Arial"/>
          <w:sz w:val="28"/>
          <w:szCs w:val="28"/>
          <w:lang w:val="fr-CA"/>
        </w:rPr>
        <w:t xml:space="preserve"> des difficultés similaires. Je n'avais, jusqu'alors, jamais eu l'opportunité d'échanger avec des personnes ayant une basse vision.</w:t>
      </w:r>
      <w:bookmarkStart w:id="25" w:name="yui_3_16_0_5_1405533544188_27"/>
      <w:bookmarkStart w:id="26" w:name="yui_3_16_0_5_1405533544188_32"/>
      <w:bookmarkEnd w:id="25"/>
      <w:bookmarkEnd w:id="26"/>
    </w:p>
    <w:p w14:paraId="43F95448" w14:textId="77777777" w:rsidR="00291FDB" w:rsidRPr="00D16FF3" w:rsidRDefault="00291FDB" w:rsidP="00291FDB">
      <w:pPr>
        <w:rPr>
          <w:rFonts w:ascii="Arial" w:hAnsi="Arial" w:cs="Arial"/>
          <w:sz w:val="28"/>
          <w:szCs w:val="28"/>
          <w:lang w:val="fr-CA"/>
        </w:rPr>
      </w:pPr>
      <w:bookmarkStart w:id="27" w:name="yui_3_16_0_5_1405533544188_29"/>
      <w:bookmarkEnd w:id="27"/>
      <w:r w:rsidRPr="00D16FF3">
        <w:rPr>
          <w:rFonts w:ascii="Arial" w:hAnsi="Arial" w:cs="Arial"/>
          <w:sz w:val="28"/>
          <w:szCs w:val="28"/>
          <w:lang w:val="fr-CA"/>
        </w:rPr>
        <w:t>Je suis très contente de mon expérience. L’intervenante a géré les séances d'une main de maître. J'ai appris des trucs pratiques et j'ai pu partager des informations acquises par les années avec les autres participants. Nous avons échangé librement, avec beaucoup d'émotion, mais aussi d'humour. Pour moi, un lien de solidarité et d'attachement s'est créé dès le début. Malgré les difficultés de la vie de tous les jours, tous avaient une attitude positive et continuaient à chercher de nouveaux défis.</w:t>
      </w:r>
    </w:p>
    <w:p w14:paraId="4F232BBE" w14:textId="77777777" w:rsidR="00291FDB" w:rsidRPr="00D16FF3" w:rsidRDefault="00291FDB" w:rsidP="00291FDB">
      <w:pPr>
        <w:rPr>
          <w:rFonts w:ascii="Arial" w:hAnsi="Arial" w:cs="Arial"/>
          <w:sz w:val="28"/>
          <w:szCs w:val="28"/>
          <w:lang w:val="fr-CA"/>
        </w:rPr>
      </w:pPr>
      <w:bookmarkStart w:id="28" w:name="yui_3_16_0_5_1405533544188_33"/>
      <w:bookmarkStart w:id="29" w:name="yui_3_16_0_5_1405533544188_38"/>
      <w:bookmarkStart w:id="30" w:name="yui_3_16_0_5_1405533544188_35"/>
      <w:bookmarkEnd w:id="28"/>
      <w:bookmarkEnd w:id="29"/>
      <w:bookmarkEnd w:id="30"/>
      <w:r w:rsidRPr="00D16FF3">
        <w:rPr>
          <w:rFonts w:ascii="Arial" w:hAnsi="Arial" w:cs="Arial"/>
          <w:sz w:val="28"/>
          <w:szCs w:val="28"/>
          <w:lang w:val="fr-CA"/>
        </w:rPr>
        <w:t>Merci à toute l'équipe d'INCA et à tous les participants de mon groupe qui m'ont inspirée par leur motivation et leur courage.</w:t>
      </w:r>
    </w:p>
    <w:p w14:paraId="1351ECD8" w14:textId="77777777" w:rsidR="00291FDB" w:rsidRPr="00D16FF3" w:rsidRDefault="00291FDB" w:rsidP="00291FDB">
      <w:pPr>
        <w:pBdr>
          <w:bottom w:val="single" w:sz="12" w:space="1" w:color="auto"/>
        </w:pBdr>
        <w:rPr>
          <w:rFonts w:ascii="Arial" w:hAnsi="Arial" w:cs="Arial"/>
          <w:b/>
          <w:sz w:val="28"/>
          <w:szCs w:val="28"/>
          <w:lang w:val="fr-FR"/>
        </w:rPr>
      </w:pPr>
      <w:bookmarkStart w:id="31" w:name="yui_3_16_0_5_1405533544188_45"/>
      <w:bookmarkEnd w:id="31"/>
    </w:p>
    <w:p w14:paraId="48F7E59F" w14:textId="77777777" w:rsidR="00291FDB" w:rsidRPr="00D16FF3" w:rsidRDefault="00291FDB" w:rsidP="00291FDB">
      <w:pPr>
        <w:pBdr>
          <w:bottom w:val="single" w:sz="12" w:space="1" w:color="auto"/>
        </w:pBdr>
        <w:rPr>
          <w:rFonts w:ascii="Arial" w:hAnsi="Arial" w:cs="Arial"/>
          <w:b/>
          <w:sz w:val="28"/>
          <w:szCs w:val="28"/>
          <w:lang w:val="fr-FR"/>
        </w:rPr>
      </w:pPr>
    </w:p>
    <w:p w14:paraId="6930E5B7" w14:textId="77777777" w:rsidR="00291FDB" w:rsidRPr="00D16FF3" w:rsidRDefault="00291FDB" w:rsidP="00291FDB">
      <w:pPr>
        <w:pBdr>
          <w:bottom w:val="single" w:sz="12" w:space="1" w:color="auto"/>
        </w:pBdr>
        <w:rPr>
          <w:rFonts w:ascii="Arial" w:hAnsi="Arial" w:cs="Arial"/>
          <w:sz w:val="28"/>
          <w:szCs w:val="28"/>
          <w:lang w:val="fr-FR"/>
        </w:rPr>
      </w:pPr>
    </w:p>
    <w:p w14:paraId="13E99F56" w14:textId="77777777" w:rsidR="00291FDB" w:rsidRPr="00D16FF3" w:rsidRDefault="00291FDB" w:rsidP="00291FDB">
      <w:pPr>
        <w:rPr>
          <w:rFonts w:ascii="Arial" w:hAnsi="Arial" w:cs="Arial"/>
          <w:sz w:val="28"/>
          <w:szCs w:val="28"/>
          <w:lang w:val="fr-FR"/>
        </w:rPr>
      </w:pPr>
    </w:p>
    <w:p w14:paraId="04925168" w14:textId="77777777" w:rsidR="00291FDB" w:rsidRPr="00D16FF3" w:rsidRDefault="00291FDB" w:rsidP="00291FDB">
      <w:pPr>
        <w:rPr>
          <w:rFonts w:ascii="Arial" w:hAnsi="Arial" w:cs="Arial"/>
          <w:sz w:val="28"/>
          <w:szCs w:val="28"/>
          <w:lang w:val="fr-FR"/>
        </w:rPr>
      </w:pPr>
      <w:r w:rsidRPr="00D16FF3">
        <w:rPr>
          <w:rFonts w:ascii="Arial" w:hAnsi="Arial" w:cs="Arial"/>
          <w:sz w:val="28"/>
          <w:szCs w:val="28"/>
          <w:lang w:val="fr-FR"/>
        </w:rPr>
        <w:t>Pour tous renseignements supplémentaires concernant ce guide de soutien, vous pouvez communiquer avec le service psychosocial d’INCA Québec.</w:t>
      </w:r>
    </w:p>
    <w:p w14:paraId="7C49A7DE" w14:textId="77777777" w:rsidR="00291FDB" w:rsidRPr="00D16FF3" w:rsidRDefault="00291FDB" w:rsidP="00291FDB">
      <w:pPr>
        <w:rPr>
          <w:rFonts w:ascii="Arial" w:hAnsi="Arial" w:cs="Arial"/>
          <w:sz w:val="28"/>
          <w:szCs w:val="28"/>
          <w:lang w:val="fr-FR"/>
        </w:rPr>
      </w:pPr>
    </w:p>
    <w:p w14:paraId="30B9EC7B" w14:textId="77777777" w:rsidR="00291FDB" w:rsidRPr="00D16FF3" w:rsidRDefault="00291FDB" w:rsidP="00291FDB">
      <w:pPr>
        <w:rPr>
          <w:rFonts w:ascii="Arial" w:hAnsi="Arial" w:cs="Arial"/>
          <w:sz w:val="28"/>
          <w:szCs w:val="28"/>
          <w:lang w:val="fr-FR"/>
        </w:rPr>
      </w:pPr>
    </w:p>
    <w:p w14:paraId="67B1F5D6" w14:textId="77777777" w:rsidR="00271592" w:rsidRPr="00D16FF3" w:rsidRDefault="00271592" w:rsidP="00DD014E">
      <w:pPr>
        <w:rPr>
          <w:rFonts w:ascii="Arial" w:hAnsi="Arial" w:cs="Arial"/>
          <w:sz w:val="28"/>
          <w:szCs w:val="28"/>
          <w:lang w:val="fr-FR"/>
        </w:rPr>
      </w:pPr>
    </w:p>
    <w:p w14:paraId="3130F3B3" w14:textId="77777777" w:rsidR="007A4487" w:rsidRPr="00D16FF3" w:rsidRDefault="00000000" w:rsidP="00DD014E">
      <w:pPr>
        <w:rPr>
          <w:rFonts w:ascii="Arial" w:hAnsi="Arial" w:cs="Arial"/>
          <w:sz w:val="28"/>
          <w:szCs w:val="28"/>
          <w:lang w:val="fr-FR"/>
        </w:rPr>
      </w:pPr>
      <w:r>
        <w:rPr>
          <w:rFonts w:ascii="Arial" w:hAnsi="Arial" w:cs="Arial"/>
          <w:noProof/>
          <w:sz w:val="28"/>
          <w:szCs w:val="28"/>
          <w:lang w:val="fr-CA" w:eastAsia="fr-CA"/>
        </w:rPr>
        <w:pict w14:anchorId="55A01AED">
          <v:rect id="Rectangle 8" o:spid="_x0000_s2050" style="position:absolute;margin-left:153pt;margin-top:594.35pt;width:159pt;height:10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" strokecolor="white" strokeweight="2pt"/>
        </w:pict>
      </w:r>
    </w:p>
    <w:sectPr w:rsidR="007A4487" w:rsidRPr="00D16FF3" w:rsidSect="00390955">
      <w:pgSz w:w="12240" w:h="15840"/>
      <w:pgMar w:top="1418"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E3772" w14:textId="77777777" w:rsidR="00996DA9" w:rsidRDefault="00996DA9" w:rsidP="001678EE">
      <w:r>
        <w:separator/>
      </w:r>
    </w:p>
  </w:endnote>
  <w:endnote w:type="continuationSeparator" w:id="0">
    <w:p w14:paraId="78765930" w14:textId="77777777" w:rsidR="00996DA9" w:rsidRDefault="00996DA9" w:rsidP="0016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2819" w14:textId="77777777" w:rsidR="0080470D" w:rsidRDefault="00AE0006">
    <w:pPr>
      <w:pStyle w:val="Footer"/>
      <w:framePr w:wrap="around" w:vAnchor="text" w:hAnchor="margin" w:xAlign="center" w:y="1"/>
      <w:rPr>
        <w:rStyle w:val="PageNumber"/>
      </w:rPr>
    </w:pPr>
    <w:r>
      <w:rPr>
        <w:rStyle w:val="PageNumber"/>
      </w:rPr>
      <w:fldChar w:fldCharType="begin"/>
    </w:r>
    <w:r w:rsidR="0080470D">
      <w:rPr>
        <w:rStyle w:val="PageNumber"/>
      </w:rPr>
      <w:instrText xml:space="preserve">PAGE  </w:instrText>
    </w:r>
    <w:r>
      <w:rPr>
        <w:rStyle w:val="PageNumber"/>
      </w:rPr>
      <w:fldChar w:fldCharType="end"/>
    </w:r>
  </w:p>
  <w:p w14:paraId="20CB0307" w14:textId="77777777" w:rsidR="0080470D" w:rsidRDefault="0080470D">
    <w:pPr>
      <w:framePr w:w="9360" w:h="280" w:hRule="exact" w:wrap="notBeside" w:vAnchor="page" w:hAnchor="text" w:y="14688"/>
      <w:widowControl w:val="0"/>
      <w:spacing w:line="0" w:lineRule="atLeast"/>
      <w:jc w:val="right"/>
      <w:rPr>
        <w:vanish/>
      </w:rPr>
    </w:pPr>
    <w:r>
      <w:pgNum/>
    </w:r>
  </w:p>
  <w:p w14:paraId="273FE302" w14:textId="77777777" w:rsidR="0080470D" w:rsidRDefault="0080470D">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364137797"/>
      <w:docPartObj>
        <w:docPartGallery w:val="Page Numbers (Bottom of Page)"/>
        <w:docPartUnique/>
      </w:docPartObj>
    </w:sdtPr>
    <w:sdtEndPr>
      <w:rPr>
        <w:rFonts w:ascii="Arial" w:hAnsi="Arial" w:cs="Arial"/>
      </w:rPr>
    </w:sdtEndPr>
    <w:sdtContent>
      <w:p w14:paraId="3A703F4E" w14:textId="77777777" w:rsidR="0080470D" w:rsidRPr="00121E0F" w:rsidRDefault="00AE0006" w:rsidP="00121E0F">
        <w:pPr>
          <w:pStyle w:val="Footer"/>
          <w:jc w:val="center"/>
          <w:rPr>
            <w:rFonts w:ascii="Arial" w:hAnsi="Arial" w:cs="Arial"/>
            <w:sz w:val="28"/>
            <w:szCs w:val="28"/>
          </w:rPr>
        </w:pPr>
        <w:r w:rsidRPr="00121E0F">
          <w:rPr>
            <w:rFonts w:ascii="Arial" w:hAnsi="Arial" w:cs="Arial"/>
            <w:sz w:val="28"/>
            <w:szCs w:val="28"/>
          </w:rPr>
          <w:fldChar w:fldCharType="begin"/>
        </w:r>
        <w:r w:rsidR="0080470D" w:rsidRPr="00121E0F">
          <w:rPr>
            <w:rFonts w:ascii="Arial" w:hAnsi="Arial" w:cs="Arial"/>
            <w:sz w:val="28"/>
            <w:szCs w:val="28"/>
          </w:rPr>
          <w:instrText>PAGE   \* MERGEFORMAT</w:instrText>
        </w:r>
        <w:r w:rsidRPr="00121E0F">
          <w:rPr>
            <w:rFonts w:ascii="Arial" w:hAnsi="Arial" w:cs="Arial"/>
            <w:sz w:val="28"/>
            <w:szCs w:val="28"/>
          </w:rPr>
          <w:fldChar w:fldCharType="separate"/>
        </w:r>
        <w:r w:rsidR="0063797A" w:rsidRPr="0063797A">
          <w:rPr>
            <w:rFonts w:ascii="Arial" w:hAnsi="Arial" w:cs="Arial"/>
            <w:noProof/>
            <w:sz w:val="28"/>
            <w:szCs w:val="28"/>
            <w:lang w:val="fr-FR"/>
          </w:rPr>
          <w:t>9</w:t>
        </w:r>
        <w:r w:rsidRPr="00121E0F">
          <w:rPr>
            <w:rFonts w:ascii="Arial" w:hAnsi="Arial" w:cs="Arial"/>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77D1" w14:textId="77777777" w:rsidR="0080470D" w:rsidRDefault="0080470D">
    <w:pPr>
      <w:pStyle w:val="Footer"/>
    </w:pPr>
  </w:p>
  <w:p w14:paraId="3FAD81BD" w14:textId="77777777" w:rsidR="0080470D" w:rsidRDefault="008047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B143A" w14:textId="77777777" w:rsidR="00996DA9" w:rsidRDefault="00996DA9" w:rsidP="001678EE">
      <w:r>
        <w:separator/>
      </w:r>
    </w:p>
  </w:footnote>
  <w:footnote w:type="continuationSeparator" w:id="0">
    <w:p w14:paraId="48E3A0CD" w14:textId="77777777" w:rsidR="00996DA9" w:rsidRDefault="00996DA9" w:rsidP="00167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358C"/>
    <w:multiLevelType w:val="multilevel"/>
    <w:tmpl w:val="EC0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B2661"/>
    <w:multiLevelType w:val="hybridMultilevel"/>
    <w:tmpl w:val="087827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A1F78AA"/>
    <w:multiLevelType w:val="hybridMultilevel"/>
    <w:tmpl w:val="EE3ADD00"/>
    <w:lvl w:ilvl="0" w:tplc="EDAEED5E">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EC24C07"/>
    <w:multiLevelType w:val="hybridMultilevel"/>
    <w:tmpl w:val="0576F114"/>
    <w:lvl w:ilvl="0" w:tplc="4762D9CA">
      <w:start w:val="1"/>
      <w:numFmt w:val="decimal"/>
      <w:lvlText w:val="%1."/>
      <w:lvlJc w:val="left"/>
      <w:pPr>
        <w:tabs>
          <w:tab w:val="num" w:pos="567"/>
        </w:tabs>
        <w:ind w:left="567" w:hanging="567"/>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770E1BDD"/>
    <w:multiLevelType w:val="multilevel"/>
    <w:tmpl w:val="52028F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7430258">
    <w:abstractNumId w:val="0"/>
  </w:num>
  <w:num w:numId="2" w16cid:durableId="301735174">
    <w:abstractNumId w:val="3"/>
  </w:num>
  <w:num w:numId="3" w16cid:durableId="873732431">
    <w:abstractNumId w:val="2"/>
  </w:num>
  <w:num w:numId="4" w16cid:durableId="77531022">
    <w:abstractNumId w:val="4"/>
  </w:num>
  <w:num w:numId="5" w16cid:durableId="14315059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31310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438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78EE"/>
    <w:rsid w:val="000174C0"/>
    <w:rsid w:val="00047D13"/>
    <w:rsid w:val="000529C2"/>
    <w:rsid w:val="000601C8"/>
    <w:rsid w:val="0006488F"/>
    <w:rsid w:val="000749E1"/>
    <w:rsid w:val="0008024C"/>
    <w:rsid w:val="00083647"/>
    <w:rsid w:val="000B0811"/>
    <w:rsid w:val="000C68B1"/>
    <w:rsid w:val="001034B6"/>
    <w:rsid w:val="00121E0F"/>
    <w:rsid w:val="00146A50"/>
    <w:rsid w:val="00151483"/>
    <w:rsid w:val="001638A4"/>
    <w:rsid w:val="001678EE"/>
    <w:rsid w:val="001826AC"/>
    <w:rsid w:val="00182C22"/>
    <w:rsid w:val="0018637D"/>
    <w:rsid w:val="001C6526"/>
    <w:rsid w:val="001C70D5"/>
    <w:rsid w:val="001D5C63"/>
    <w:rsid w:val="0022483D"/>
    <w:rsid w:val="00243DF3"/>
    <w:rsid w:val="00251197"/>
    <w:rsid w:val="002536FB"/>
    <w:rsid w:val="0026063A"/>
    <w:rsid w:val="00262523"/>
    <w:rsid w:val="0026641B"/>
    <w:rsid w:val="00271592"/>
    <w:rsid w:val="0027182D"/>
    <w:rsid w:val="00273EC8"/>
    <w:rsid w:val="00274B96"/>
    <w:rsid w:val="002818E7"/>
    <w:rsid w:val="00286392"/>
    <w:rsid w:val="00286E81"/>
    <w:rsid w:val="00291FDB"/>
    <w:rsid w:val="00296418"/>
    <w:rsid w:val="002A63C8"/>
    <w:rsid w:val="002C521A"/>
    <w:rsid w:val="002D0FA3"/>
    <w:rsid w:val="002E03C9"/>
    <w:rsid w:val="002E066C"/>
    <w:rsid w:val="002F4381"/>
    <w:rsid w:val="002F6794"/>
    <w:rsid w:val="00314D54"/>
    <w:rsid w:val="00325192"/>
    <w:rsid w:val="0033786D"/>
    <w:rsid w:val="00346E60"/>
    <w:rsid w:val="00350E51"/>
    <w:rsid w:val="0035533A"/>
    <w:rsid w:val="00390955"/>
    <w:rsid w:val="003A4477"/>
    <w:rsid w:val="003A6D1C"/>
    <w:rsid w:val="003C3519"/>
    <w:rsid w:val="003D1C7D"/>
    <w:rsid w:val="003F7FC2"/>
    <w:rsid w:val="00415B10"/>
    <w:rsid w:val="00416E82"/>
    <w:rsid w:val="00424611"/>
    <w:rsid w:val="00441750"/>
    <w:rsid w:val="00451F41"/>
    <w:rsid w:val="00453200"/>
    <w:rsid w:val="00464DA2"/>
    <w:rsid w:val="004749DB"/>
    <w:rsid w:val="00480753"/>
    <w:rsid w:val="004875FC"/>
    <w:rsid w:val="004D2114"/>
    <w:rsid w:val="004F0E4D"/>
    <w:rsid w:val="004F4286"/>
    <w:rsid w:val="004F5840"/>
    <w:rsid w:val="00513A6B"/>
    <w:rsid w:val="005171CC"/>
    <w:rsid w:val="00520C37"/>
    <w:rsid w:val="005502AE"/>
    <w:rsid w:val="005562AD"/>
    <w:rsid w:val="005610EC"/>
    <w:rsid w:val="0057063C"/>
    <w:rsid w:val="005751F9"/>
    <w:rsid w:val="00580210"/>
    <w:rsid w:val="00581773"/>
    <w:rsid w:val="005A7747"/>
    <w:rsid w:val="005A7D2A"/>
    <w:rsid w:val="005E1C5D"/>
    <w:rsid w:val="005E4500"/>
    <w:rsid w:val="005E4DC2"/>
    <w:rsid w:val="006000C1"/>
    <w:rsid w:val="00604504"/>
    <w:rsid w:val="006156AF"/>
    <w:rsid w:val="00630238"/>
    <w:rsid w:val="00632668"/>
    <w:rsid w:val="00633CA5"/>
    <w:rsid w:val="0063797A"/>
    <w:rsid w:val="0064134D"/>
    <w:rsid w:val="0064384F"/>
    <w:rsid w:val="00666697"/>
    <w:rsid w:val="006C058E"/>
    <w:rsid w:val="006C4097"/>
    <w:rsid w:val="006C463F"/>
    <w:rsid w:val="006D0663"/>
    <w:rsid w:val="006D188D"/>
    <w:rsid w:val="006E0E74"/>
    <w:rsid w:val="006E22AE"/>
    <w:rsid w:val="006F100D"/>
    <w:rsid w:val="006F41A4"/>
    <w:rsid w:val="006F7B66"/>
    <w:rsid w:val="007147A7"/>
    <w:rsid w:val="007235F5"/>
    <w:rsid w:val="00725540"/>
    <w:rsid w:val="007A4487"/>
    <w:rsid w:val="007B5DBC"/>
    <w:rsid w:val="007B7514"/>
    <w:rsid w:val="007C4BDA"/>
    <w:rsid w:val="007F06A8"/>
    <w:rsid w:val="007F7878"/>
    <w:rsid w:val="0080470D"/>
    <w:rsid w:val="00811FBD"/>
    <w:rsid w:val="00812669"/>
    <w:rsid w:val="0081401B"/>
    <w:rsid w:val="00814ECF"/>
    <w:rsid w:val="00824D4F"/>
    <w:rsid w:val="00840C5E"/>
    <w:rsid w:val="00843251"/>
    <w:rsid w:val="00863EE7"/>
    <w:rsid w:val="00886EEB"/>
    <w:rsid w:val="00891727"/>
    <w:rsid w:val="008A0B07"/>
    <w:rsid w:val="008A683B"/>
    <w:rsid w:val="008D3CC0"/>
    <w:rsid w:val="008E29A7"/>
    <w:rsid w:val="008E72C4"/>
    <w:rsid w:val="008F6A8B"/>
    <w:rsid w:val="00900E4F"/>
    <w:rsid w:val="0091045F"/>
    <w:rsid w:val="00911284"/>
    <w:rsid w:val="00916AF3"/>
    <w:rsid w:val="0094587D"/>
    <w:rsid w:val="00971E53"/>
    <w:rsid w:val="009917FB"/>
    <w:rsid w:val="00996DA9"/>
    <w:rsid w:val="009A48F6"/>
    <w:rsid w:val="009B4839"/>
    <w:rsid w:val="009B60EF"/>
    <w:rsid w:val="009C43D1"/>
    <w:rsid w:val="009D12A0"/>
    <w:rsid w:val="009E1FC8"/>
    <w:rsid w:val="009E74CD"/>
    <w:rsid w:val="00A0274B"/>
    <w:rsid w:val="00A10F4A"/>
    <w:rsid w:val="00A14936"/>
    <w:rsid w:val="00A22C5D"/>
    <w:rsid w:val="00A435B7"/>
    <w:rsid w:val="00A47425"/>
    <w:rsid w:val="00A6698B"/>
    <w:rsid w:val="00A678E2"/>
    <w:rsid w:val="00A84796"/>
    <w:rsid w:val="00A862A6"/>
    <w:rsid w:val="00AB6F1D"/>
    <w:rsid w:val="00AC5BC4"/>
    <w:rsid w:val="00AD13C1"/>
    <w:rsid w:val="00AE0006"/>
    <w:rsid w:val="00AF1511"/>
    <w:rsid w:val="00AF7449"/>
    <w:rsid w:val="00B14178"/>
    <w:rsid w:val="00B14F33"/>
    <w:rsid w:val="00B26023"/>
    <w:rsid w:val="00B306FC"/>
    <w:rsid w:val="00B30A6B"/>
    <w:rsid w:val="00B44303"/>
    <w:rsid w:val="00B57935"/>
    <w:rsid w:val="00B909BB"/>
    <w:rsid w:val="00B931B8"/>
    <w:rsid w:val="00BA2514"/>
    <w:rsid w:val="00BC02AC"/>
    <w:rsid w:val="00BD14E7"/>
    <w:rsid w:val="00BD2A8C"/>
    <w:rsid w:val="00BF7B26"/>
    <w:rsid w:val="00C317A0"/>
    <w:rsid w:val="00C8491D"/>
    <w:rsid w:val="00CD4607"/>
    <w:rsid w:val="00CE21C8"/>
    <w:rsid w:val="00CF0B2D"/>
    <w:rsid w:val="00CF12C4"/>
    <w:rsid w:val="00CF6C6E"/>
    <w:rsid w:val="00D16FF3"/>
    <w:rsid w:val="00D239AE"/>
    <w:rsid w:val="00D53844"/>
    <w:rsid w:val="00D555BB"/>
    <w:rsid w:val="00D604E4"/>
    <w:rsid w:val="00D6113A"/>
    <w:rsid w:val="00D65FEE"/>
    <w:rsid w:val="00D67732"/>
    <w:rsid w:val="00D74121"/>
    <w:rsid w:val="00DD014E"/>
    <w:rsid w:val="00DF15D6"/>
    <w:rsid w:val="00E00675"/>
    <w:rsid w:val="00E02E34"/>
    <w:rsid w:val="00E11381"/>
    <w:rsid w:val="00E2313C"/>
    <w:rsid w:val="00E2717C"/>
    <w:rsid w:val="00E57F42"/>
    <w:rsid w:val="00E93EAE"/>
    <w:rsid w:val="00E96259"/>
    <w:rsid w:val="00EA361F"/>
    <w:rsid w:val="00EE1A1A"/>
    <w:rsid w:val="00EE775D"/>
    <w:rsid w:val="00F02BD0"/>
    <w:rsid w:val="00F0488D"/>
    <w:rsid w:val="00F049DD"/>
    <w:rsid w:val="00F51100"/>
    <w:rsid w:val="00F53A7E"/>
    <w:rsid w:val="00F57B0E"/>
    <w:rsid w:val="00F609C3"/>
    <w:rsid w:val="00F644FF"/>
    <w:rsid w:val="00F67DA4"/>
    <w:rsid w:val="00F95EFC"/>
    <w:rsid w:val="00FB08BE"/>
    <w:rsid w:val="00FC1FCD"/>
    <w:rsid w:val="00FC6B3C"/>
    <w:rsid w:val="00FF3372"/>
    <w:rsid w:val="00FF78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EFCD7F"/>
  <w15:docId w15:val="{BFB76049-820A-4BAB-A3C9-E6529D90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EE"/>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314D54"/>
    <w:pPr>
      <w:keepNext/>
      <w:keepLines/>
      <w:spacing w:after="120"/>
      <w:jc w:val="center"/>
      <w:outlineLvl w:val="0"/>
    </w:pPr>
    <w:rPr>
      <w:rFonts w:ascii="Verdana" w:eastAsiaTheme="majorEastAsia" w:hAnsi="Verdan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78EE"/>
    <w:pPr>
      <w:tabs>
        <w:tab w:val="center" w:pos="4320"/>
        <w:tab w:val="right" w:pos="8640"/>
      </w:tabs>
    </w:pPr>
  </w:style>
  <w:style w:type="character" w:customStyle="1" w:styleId="HeaderChar">
    <w:name w:val="Header Char"/>
    <w:basedOn w:val="DefaultParagraphFont"/>
    <w:link w:val="Header"/>
    <w:rsid w:val="001678EE"/>
    <w:rPr>
      <w:rFonts w:ascii="Times New Roman" w:eastAsia="Times New Roman" w:hAnsi="Times New Roman" w:cs="Times New Roman"/>
      <w:sz w:val="24"/>
      <w:szCs w:val="20"/>
      <w:lang w:val="en-US"/>
    </w:rPr>
  </w:style>
  <w:style w:type="paragraph" w:styleId="Footer">
    <w:name w:val="footer"/>
    <w:basedOn w:val="Normal"/>
    <w:link w:val="FooterChar"/>
    <w:uiPriority w:val="99"/>
    <w:rsid w:val="001678EE"/>
    <w:pPr>
      <w:tabs>
        <w:tab w:val="center" w:pos="4320"/>
        <w:tab w:val="right" w:pos="8640"/>
      </w:tabs>
    </w:pPr>
  </w:style>
  <w:style w:type="character" w:customStyle="1" w:styleId="FooterChar">
    <w:name w:val="Footer Char"/>
    <w:basedOn w:val="DefaultParagraphFont"/>
    <w:link w:val="Footer"/>
    <w:uiPriority w:val="99"/>
    <w:rsid w:val="001678EE"/>
    <w:rPr>
      <w:rFonts w:ascii="Times New Roman" w:eastAsia="Times New Roman" w:hAnsi="Times New Roman" w:cs="Times New Roman"/>
      <w:sz w:val="24"/>
      <w:szCs w:val="20"/>
      <w:lang w:val="en-US"/>
    </w:rPr>
  </w:style>
  <w:style w:type="character" w:styleId="PageNumber">
    <w:name w:val="page number"/>
    <w:basedOn w:val="DefaultParagraphFont"/>
    <w:rsid w:val="001678EE"/>
  </w:style>
  <w:style w:type="paragraph" w:styleId="Title">
    <w:name w:val="Title"/>
    <w:basedOn w:val="Normal"/>
    <w:link w:val="TitleChar"/>
    <w:qFormat/>
    <w:rsid w:val="001678EE"/>
    <w:pPr>
      <w:widowControl w:val="0"/>
      <w:jc w:val="center"/>
    </w:pPr>
    <w:rPr>
      <w:rFonts w:ascii="Verdana" w:hAnsi="Verdana"/>
      <w:sz w:val="40"/>
      <w:szCs w:val="40"/>
      <w:lang w:val="en-CA"/>
    </w:rPr>
  </w:style>
  <w:style w:type="character" w:customStyle="1" w:styleId="TitleChar">
    <w:name w:val="Title Char"/>
    <w:basedOn w:val="DefaultParagraphFont"/>
    <w:link w:val="Title"/>
    <w:rsid w:val="001678EE"/>
    <w:rPr>
      <w:rFonts w:ascii="Verdana" w:eastAsia="Times New Roman" w:hAnsi="Verdana" w:cs="Times New Roman"/>
      <w:sz w:val="40"/>
      <w:szCs w:val="40"/>
      <w:lang w:val="en-CA"/>
    </w:rPr>
  </w:style>
  <w:style w:type="paragraph" w:styleId="BalloonText">
    <w:name w:val="Balloon Text"/>
    <w:basedOn w:val="Normal"/>
    <w:link w:val="BalloonTextChar"/>
    <w:uiPriority w:val="99"/>
    <w:semiHidden/>
    <w:unhideWhenUsed/>
    <w:rsid w:val="001678EE"/>
    <w:rPr>
      <w:rFonts w:ascii="Tahoma" w:hAnsi="Tahoma" w:cs="Tahoma"/>
      <w:sz w:val="16"/>
      <w:szCs w:val="16"/>
    </w:rPr>
  </w:style>
  <w:style w:type="character" w:customStyle="1" w:styleId="BalloonTextChar">
    <w:name w:val="Balloon Text Char"/>
    <w:basedOn w:val="DefaultParagraphFont"/>
    <w:link w:val="BalloonText"/>
    <w:uiPriority w:val="99"/>
    <w:semiHidden/>
    <w:rsid w:val="001678EE"/>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314D54"/>
    <w:rPr>
      <w:rFonts w:ascii="Verdana" w:eastAsiaTheme="majorEastAsia" w:hAnsi="Verdana" w:cstheme="majorBidi"/>
      <w:b/>
      <w:bCs/>
      <w:sz w:val="32"/>
      <w:szCs w:val="28"/>
      <w:lang w:val="en-US"/>
    </w:rPr>
  </w:style>
  <w:style w:type="paragraph" w:styleId="TOCHeading">
    <w:name w:val="TOC Heading"/>
    <w:basedOn w:val="Heading1"/>
    <w:next w:val="Normal"/>
    <w:uiPriority w:val="39"/>
    <w:unhideWhenUsed/>
    <w:qFormat/>
    <w:rsid w:val="00843251"/>
    <w:pPr>
      <w:spacing w:before="480" w:after="0" w:line="276" w:lineRule="auto"/>
      <w:jc w:val="left"/>
      <w:outlineLvl w:val="9"/>
    </w:pPr>
    <w:rPr>
      <w:rFonts w:asciiTheme="majorHAnsi" w:hAnsiTheme="majorHAnsi"/>
      <w:color w:val="365F91" w:themeColor="accent1" w:themeShade="BF"/>
      <w:sz w:val="28"/>
      <w:lang w:val="fr-CA" w:eastAsia="fr-CA"/>
    </w:rPr>
  </w:style>
  <w:style w:type="paragraph" w:styleId="TOC1">
    <w:name w:val="toc 1"/>
    <w:basedOn w:val="Normal"/>
    <w:next w:val="Normal"/>
    <w:autoRedefine/>
    <w:uiPriority w:val="39"/>
    <w:unhideWhenUsed/>
    <w:rsid w:val="00FC6B3C"/>
    <w:pPr>
      <w:tabs>
        <w:tab w:val="right" w:leader="dot" w:pos="9389"/>
      </w:tabs>
      <w:spacing w:after="100" w:line="360" w:lineRule="auto"/>
    </w:pPr>
  </w:style>
  <w:style w:type="paragraph" w:styleId="TOC3">
    <w:name w:val="toc 3"/>
    <w:basedOn w:val="Normal"/>
    <w:next w:val="Normal"/>
    <w:autoRedefine/>
    <w:uiPriority w:val="39"/>
    <w:unhideWhenUsed/>
    <w:rsid w:val="00843251"/>
    <w:pPr>
      <w:spacing w:after="100"/>
      <w:ind w:left="480"/>
    </w:pPr>
  </w:style>
  <w:style w:type="character" w:styleId="Hyperlink">
    <w:name w:val="Hyperlink"/>
    <w:basedOn w:val="DefaultParagraphFont"/>
    <w:uiPriority w:val="99"/>
    <w:unhideWhenUsed/>
    <w:rsid w:val="00843251"/>
    <w:rPr>
      <w:color w:val="0000FF" w:themeColor="hyperlink"/>
      <w:u w:val="single"/>
    </w:rPr>
  </w:style>
  <w:style w:type="paragraph" w:styleId="ListParagraph">
    <w:name w:val="List Paragraph"/>
    <w:basedOn w:val="Normal"/>
    <w:uiPriority w:val="34"/>
    <w:qFormat/>
    <w:rsid w:val="007A4487"/>
    <w:pPr>
      <w:ind w:left="720"/>
      <w:contextualSpacing/>
    </w:pPr>
  </w:style>
  <w:style w:type="character" w:styleId="FollowedHyperlink">
    <w:name w:val="FollowedHyperlink"/>
    <w:basedOn w:val="DefaultParagraphFont"/>
    <w:uiPriority w:val="99"/>
    <w:semiHidden/>
    <w:unhideWhenUsed/>
    <w:rsid w:val="008A0B07"/>
    <w:rPr>
      <w:color w:val="800080" w:themeColor="followedHyperlink"/>
      <w:u w:val="single"/>
    </w:rPr>
  </w:style>
  <w:style w:type="character" w:styleId="CommentReference">
    <w:name w:val="annotation reference"/>
    <w:basedOn w:val="DefaultParagraphFont"/>
    <w:uiPriority w:val="99"/>
    <w:semiHidden/>
    <w:unhideWhenUsed/>
    <w:rsid w:val="00AB6F1D"/>
    <w:rPr>
      <w:sz w:val="16"/>
      <w:szCs w:val="16"/>
    </w:rPr>
  </w:style>
  <w:style w:type="paragraph" w:styleId="CommentText">
    <w:name w:val="annotation text"/>
    <w:basedOn w:val="Normal"/>
    <w:link w:val="CommentTextChar"/>
    <w:uiPriority w:val="99"/>
    <w:semiHidden/>
    <w:unhideWhenUsed/>
    <w:rsid w:val="00AB6F1D"/>
    <w:rPr>
      <w:sz w:val="20"/>
    </w:rPr>
  </w:style>
  <w:style w:type="character" w:customStyle="1" w:styleId="CommentTextChar">
    <w:name w:val="Comment Text Char"/>
    <w:basedOn w:val="DefaultParagraphFont"/>
    <w:link w:val="CommentText"/>
    <w:uiPriority w:val="99"/>
    <w:semiHidden/>
    <w:rsid w:val="00AB6F1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6F1D"/>
    <w:rPr>
      <w:b/>
      <w:bCs/>
    </w:rPr>
  </w:style>
  <w:style w:type="character" w:customStyle="1" w:styleId="CommentSubjectChar">
    <w:name w:val="Comment Subject Char"/>
    <w:basedOn w:val="CommentTextChar"/>
    <w:link w:val="CommentSubject"/>
    <w:uiPriority w:val="99"/>
    <w:semiHidden/>
    <w:rsid w:val="00AB6F1D"/>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BC0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7900">
      <w:bodyDiv w:val="1"/>
      <w:marLeft w:val="0"/>
      <w:marRight w:val="0"/>
      <w:marTop w:val="0"/>
      <w:marBottom w:val="0"/>
      <w:divBdr>
        <w:top w:val="none" w:sz="0" w:space="0" w:color="auto"/>
        <w:left w:val="none" w:sz="0" w:space="0" w:color="auto"/>
        <w:bottom w:val="none" w:sz="0" w:space="0" w:color="auto"/>
        <w:right w:val="none" w:sz="0" w:space="0" w:color="auto"/>
      </w:divBdr>
    </w:div>
    <w:div w:id="41560321">
      <w:bodyDiv w:val="1"/>
      <w:marLeft w:val="0"/>
      <w:marRight w:val="0"/>
      <w:marTop w:val="0"/>
      <w:marBottom w:val="0"/>
      <w:divBdr>
        <w:top w:val="none" w:sz="0" w:space="0" w:color="auto"/>
        <w:left w:val="none" w:sz="0" w:space="0" w:color="auto"/>
        <w:bottom w:val="none" w:sz="0" w:space="0" w:color="auto"/>
        <w:right w:val="none" w:sz="0" w:space="0" w:color="auto"/>
      </w:divBdr>
    </w:div>
    <w:div w:id="49698497">
      <w:bodyDiv w:val="1"/>
      <w:marLeft w:val="0"/>
      <w:marRight w:val="0"/>
      <w:marTop w:val="0"/>
      <w:marBottom w:val="0"/>
      <w:divBdr>
        <w:top w:val="none" w:sz="0" w:space="0" w:color="auto"/>
        <w:left w:val="none" w:sz="0" w:space="0" w:color="auto"/>
        <w:bottom w:val="none" w:sz="0" w:space="0" w:color="auto"/>
        <w:right w:val="none" w:sz="0" w:space="0" w:color="auto"/>
      </w:divBdr>
    </w:div>
    <w:div w:id="56364361">
      <w:bodyDiv w:val="1"/>
      <w:marLeft w:val="0"/>
      <w:marRight w:val="0"/>
      <w:marTop w:val="0"/>
      <w:marBottom w:val="0"/>
      <w:divBdr>
        <w:top w:val="none" w:sz="0" w:space="0" w:color="auto"/>
        <w:left w:val="none" w:sz="0" w:space="0" w:color="auto"/>
        <w:bottom w:val="none" w:sz="0" w:space="0" w:color="auto"/>
        <w:right w:val="none" w:sz="0" w:space="0" w:color="auto"/>
      </w:divBdr>
    </w:div>
    <w:div w:id="59910361">
      <w:bodyDiv w:val="1"/>
      <w:marLeft w:val="0"/>
      <w:marRight w:val="0"/>
      <w:marTop w:val="0"/>
      <w:marBottom w:val="0"/>
      <w:divBdr>
        <w:top w:val="none" w:sz="0" w:space="0" w:color="auto"/>
        <w:left w:val="none" w:sz="0" w:space="0" w:color="auto"/>
        <w:bottom w:val="none" w:sz="0" w:space="0" w:color="auto"/>
        <w:right w:val="none" w:sz="0" w:space="0" w:color="auto"/>
      </w:divBdr>
    </w:div>
    <w:div w:id="82848022">
      <w:bodyDiv w:val="1"/>
      <w:marLeft w:val="0"/>
      <w:marRight w:val="0"/>
      <w:marTop w:val="0"/>
      <w:marBottom w:val="0"/>
      <w:divBdr>
        <w:top w:val="none" w:sz="0" w:space="0" w:color="auto"/>
        <w:left w:val="none" w:sz="0" w:space="0" w:color="auto"/>
        <w:bottom w:val="none" w:sz="0" w:space="0" w:color="auto"/>
        <w:right w:val="none" w:sz="0" w:space="0" w:color="auto"/>
      </w:divBdr>
    </w:div>
    <w:div w:id="112019819">
      <w:bodyDiv w:val="1"/>
      <w:marLeft w:val="0"/>
      <w:marRight w:val="0"/>
      <w:marTop w:val="0"/>
      <w:marBottom w:val="0"/>
      <w:divBdr>
        <w:top w:val="none" w:sz="0" w:space="0" w:color="auto"/>
        <w:left w:val="none" w:sz="0" w:space="0" w:color="auto"/>
        <w:bottom w:val="none" w:sz="0" w:space="0" w:color="auto"/>
        <w:right w:val="none" w:sz="0" w:space="0" w:color="auto"/>
      </w:divBdr>
    </w:div>
    <w:div w:id="113258186">
      <w:bodyDiv w:val="1"/>
      <w:marLeft w:val="0"/>
      <w:marRight w:val="0"/>
      <w:marTop w:val="0"/>
      <w:marBottom w:val="0"/>
      <w:divBdr>
        <w:top w:val="none" w:sz="0" w:space="0" w:color="auto"/>
        <w:left w:val="none" w:sz="0" w:space="0" w:color="auto"/>
        <w:bottom w:val="none" w:sz="0" w:space="0" w:color="auto"/>
        <w:right w:val="none" w:sz="0" w:space="0" w:color="auto"/>
      </w:divBdr>
    </w:div>
    <w:div w:id="119611240">
      <w:bodyDiv w:val="1"/>
      <w:marLeft w:val="0"/>
      <w:marRight w:val="0"/>
      <w:marTop w:val="0"/>
      <w:marBottom w:val="0"/>
      <w:divBdr>
        <w:top w:val="none" w:sz="0" w:space="0" w:color="auto"/>
        <w:left w:val="none" w:sz="0" w:space="0" w:color="auto"/>
        <w:bottom w:val="none" w:sz="0" w:space="0" w:color="auto"/>
        <w:right w:val="none" w:sz="0" w:space="0" w:color="auto"/>
      </w:divBdr>
    </w:div>
    <w:div w:id="147553759">
      <w:bodyDiv w:val="1"/>
      <w:marLeft w:val="0"/>
      <w:marRight w:val="0"/>
      <w:marTop w:val="0"/>
      <w:marBottom w:val="0"/>
      <w:divBdr>
        <w:top w:val="none" w:sz="0" w:space="0" w:color="auto"/>
        <w:left w:val="none" w:sz="0" w:space="0" w:color="auto"/>
        <w:bottom w:val="none" w:sz="0" w:space="0" w:color="auto"/>
        <w:right w:val="none" w:sz="0" w:space="0" w:color="auto"/>
      </w:divBdr>
    </w:div>
    <w:div w:id="154882923">
      <w:bodyDiv w:val="1"/>
      <w:marLeft w:val="0"/>
      <w:marRight w:val="0"/>
      <w:marTop w:val="0"/>
      <w:marBottom w:val="0"/>
      <w:divBdr>
        <w:top w:val="none" w:sz="0" w:space="0" w:color="auto"/>
        <w:left w:val="none" w:sz="0" w:space="0" w:color="auto"/>
        <w:bottom w:val="none" w:sz="0" w:space="0" w:color="auto"/>
        <w:right w:val="none" w:sz="0" w:space="0" w:color="auto"/>
      </w:divBdr>
    </w:div>
    <w:div w:id="253514874">
      <w:bodyDiv w:val="1"/>
      <w:marLeft w:val="0"/>
      <w:marRight w:val="0"/>
      <w:marTop w:val="0"/>
      <w:marBottom w:val="0"/>
      <w:divBdr>
        <w:top w:val="none" w:sz="0" w:space="0" w:color="auto"/>
        <w:left w:val="none" w:sz="0" w:space="0" w:color="auto"/>
        <w:bottom w:val="none" w:sz="0" w:space="0" w:color="auto"/>
        <w:right w:val="none" w:sz="0" w:space="0" w:color="auto"/>
      </w:divBdr>
    </w:div>
    <w:div w:id="390349246">
      <w:bodyDiv w:val="1"/>
      <w:marLeft w:val="0"/>
      <w:marRight w:val="0"/>
      <w:marTop w:val="0"/>
      <w:marBottom w:val="0"/>
      <w:divBdr>
        <w:top w:val="none" w:sz="0" w:space="0" w:color="auto"/>
        <w:left w:val="none" w:sz="0" w:space="0" w:color="auto"/>
        <w:bottom w:val="none" w:sz="0" w:space="0" w:color="auto"/>
        <w:right w:val="none" w:sz="0" w:space="0" w:color="auto"/>
      </w:divBdr>
    </w:div>
    <w:div w:id="393819252">
      <w:bodyDiv w:val="1"/>
      <w:marLeft w:val="0"/>
      <w:marRight w:val="0"/>
      <w:marTop w:val="0"/>
      <w:marBottom w:val="0"/>
      <w:divBdr>
        <w:top w:val="none" w:sz="0" w:space="0" w:color="auto"/>
        <w:left w:val="none" w:sz="0" w:space="0" w:color="auto"/>
        <w:bottom w:val="none" w:sz="0" w:space="0" w:color="auto"/>
        <w:right w:val="none" w:sz="0" w:space="0" w:color="auto"/>
      </w:divBdr>
    </w:div>
    <w:div w:id="521240434">
      <w:bodyDiv w:val="1"/>
      <w:marLeft w:val="0"/>
      <w:marRight w:val="0"/>
      <w:marTop w:val="0"/>
      <w:marBottom w:val="0"/>
      <w:divBdr>
        <w:top w:val="none" w:sz="0" w:space="0" w:color="auto"/>
        <w:left w:val="none" w:sz="0" w:space="0" w:color="auto"/>
        <w:bottom w:val="none" w:sz="0" w:space="0" w:color="auto"/>
        <w:right w:val="none" w:sz="0" w:space="0" w:color="auto"/>
      </w:divBdr>
    </w:div>
    <w:div w:id="531263301">
      <w:bodyDiv w:val="1"/>
      <w:marLeft w:val="0"/>
      <w:marRight w:val="0"/>
      <w:marTop w:val="0"/>
      <w:marBottom w:val="0"/>
      <w:divBdr>
        <w:top w:val="none" w:sz="0" w:space="0" w:color="auto"/>
        <w:left w:val="none" w:sz="0" w:space="0" w:color="auto"/>
        <w:bottom w:val="none" w:sz="0" w:space="0" w:color="auto"/>
        <w:right w:val="none" w:sz="0" w:space="0" w:color="auto"/>
      </w:divBdr>
      <w:divsChild>
        <w:div w:id="406151376">
          <w:marLeft w:val="0"/>
          <w:marRight w:val="0"/>
          <w:marTop w:val="0"/>
          <w:marBottom w:val="0"/>
          <w:divBdr>
            <w:top w:val="none" w:sz="0" w:space="0" w:color="auto"/>
            <w:left w:val="none" w:sz="0" w:space="0" w:color="auto"/>
            <w:bottom w:val="none" w:sz="0" w:space="0" w:color="auto"/>
            <w:right w:val="none" w:sz="0" w:space="0" w:color="auto"/>
          </w:divBdr>
          <w:divsChild>
            <w:div w:id="1104767110">
              <w:marLeft w:val="0"/>
              <w:marRight w:val="0"/>
              <w:marTop w:val="0"/>
              <w:marBottom w:val="0"/>
              <w:divBdr>
                <w:top w:val="none" w:sz="0" w:space="0" w:color="auto"/>
                <w:left w:val="none" w:sz="0" w:space="0" w:color="auto"/>
                <w:bottom w:val="none" w:sz="0" w:space="0" w:color="auto"/>
                <w:right w:val="none" w:sz="0" w:space="0" w:color="auto"/>
              </w:divBdr>
            </w:div>
            <w:div w:id="365834385">
              <w:marLeft w:val="0"/>
              <w:marRight w:val="0"/>
              <w:marTop w:val="0"/>
              <w:marBottom w:val="0"/>
              <w:divBdr>
                <w:top w:val="none" w:sz="0" w:space="0" w:color="auto"/>
                <w:left w:val="none" w:sz="0" w:space="0" w:color="auto"/>
                <w:bottom w:val="none" w:sz="0" w:space="0" w:color="auto"/>
                <w:right w:val="none" w:sz="0" w:space="0" w:color="auto"/>
              </w:divBdr>
            </w:div>
            <w:div w:id="815536223">
              <w:marLeft w:val="0"/>
              <w:marRight w:val="0"/>
              <w:marTop w:val="0"/>
              <w:marBottom w:val="0"/>
              <w:divBdr>
                <w:top w:val="none" w:sz="0" w:space="0" w:color="auto"/>
                <w:left w:val="none" w:sz="0" w:space="0" w:color="auto"/>
                <w:bottom w:val="none" w:sz="0" w:space="0" w:color="auto"/>
                <w:right w:val="none" w:sz="0" w:space="0" w:color="auto"/>
              </w:divBdr>
            </w:div>
            <w:div w:id="1980452700">
              <w:marLeft w:val="0"/>
              <w:marRight w:val="0"/>
              <w:marTop w:val="0"/>
              <w:marBottom w:val="0"/>
              <w:divBdr>
                <w:top w:val="none" w:sz="0" w:space="0" w:color="auto"/>
                <w:left w:val="none" w:sz="0" w:space="0" w:color="auto"/>
                <w:bottom w:val="none" w:sz="0" w:space="0" w:color="auto"/>
                <w:right w:val="none" w:sz="0" w:space="0" w:color="auto"/>
              </w:divBdr>
            </w:div>
            <w:div w:id="468862955">
              <w:marLeft w:val="0"/>
              <w:marRight w:val="0"/>
              <w:marTop w:val="0"/>
              <w:marBottom w:val="0"/>
              <w:divBdr>
                <w:top w:val="none" w:sz="0" w:space="0" w:color="auto"/>
                <w:left w:val="none" w:sz="0" w:space="0" w:color="auto"/>
                <w:bottom w:val="none" w:sz="0" w:space="0" w:color="auto"/>
                <w:right w:val="none" w:sz="0" w:space="0" w:color="auto"/>
              </w:divBdr>
            </w:div>
            <w:div w:id="288053107">
              <w:marLeft w:val="0"/>
              <w:marRight w:val="0"/>
              <w:marTop w:val="0"/>
              <w:marBottom w:val="0"/>
              <w:divBdr>
                <w:top w:val="none" w:sz="0" w:space="0" w:color="auto"/>
                <w:left w:val="none" w:sz="0" w:space="0" w:color="auto"/>
                <w:bottom w:val="none" w:sz="0" w:space="0" w:color="auto"/>
                <w:right w:val="none" w:sz="0" w:space="0" w:color="auto"/>
              </w:divBdr>
            </w:div>
            <w:div w:id="1890648659">
              <w:marLeft w:val="0"/>
              <w:marRight w:val="0"/>
              <w:marTop w:val="0"/>
              <w:marBottom w:val="0"/>
              <w:divBdr>
                <w:top w:val="none" w:sz="0" w:space="0" w:color="auto"/>
                <w:left w:val="none" w:sz="0" w:space="0" w:color="auto"/>
                <w:bottom w:val="none" w:sz="0" w:space="0" w:color="auto"/>
                <w:right w:val="none" w:sz="0" w:space="0" w:color="auto"/>
              </w:divBdr>
            </w:div>
            <w:div w:id="951325359">
              <w:marLeft w:val="0"/>
              <w:marRight w:val="0"/>
              <w:marTop w:val="0"/>
              <w:marBottom w:val="0"/>
              <w:divBdr>
                <w:top w:val="none" w:sz="0" w:space="0" w:color="auto"/>
                <w:left w:val="none" w:sz="0" w:space="0" w:color="auto"/>
                <w:bottom w:val="none" w:sz="0" w:space="0" w:color="auto"/>
                <w:right w:val="none" w:sz="0" w:space="0" w:color="auto"/>
              </w:divBdr>
            </w:div>
            <w:div w:id="1476408543">
              <w:marLeft w:val="0"/>
              <w:marRight w:val="0"/>
              <w:marTop w:val="0"/>
              <w:marBottom w:val="0"/>
              <w:divBdr>
                <w:top w:val="none" w:sz="0" w:space="0" w:color="auto"/>
                <w:left w:val="none" w:sz="0" w:space="0" w:color="auto"/>
                <w:bottom w:val="none" w:sz="0" w:space="0" w:color="auto"/>
                <w:right w:val="none" w:sz="0" w:space="0" w:color="auto"/>
              </w:divBdr>
            </w:div>
            <w:div w:id="1460415161">
              <w:marLeft w:val="0"/>
              <w:marRight w:val="0"/>
              <w:marTop w:val="0"/>
              <w:marBottom w:val="0"/>
              <w:divBdr>
                <w:top w:val="none" w:sz="0" w:space="0" w:color="auto"/>
                <w:left w:val="none" w:sz="0" w:space="0" w:color="auto"/>
                <w:bottom w:val="none" w:sz="0" w:space="0" w:color="auto"/>
                <w:right w:val="none" w:sz="0" w:space="0" w:color="auto"/>
              </w:divBdr>
            </w:div>
            <w:div w:id="257179037">
              <w:marLeft w:val="0"/>
              <w:marRight w:val="0"/>
              <w:marTop w:val="0"/>
              <w:marBottom w:val="0"/>
              <w:divBdr>
                <w:top w:val="none" w:sz="0" w:space="0" w:color="auto"/>
                <w:left w:val="none" w:sz="0" w:space="0" w:color="auto"/>
                <w:bottom w:val="none" w:sz="0" w:space="0" w:color="auto"/>
                <w:right w:val="none" w:sz="0" w:space="0" w:color="auto"/>
              </w:divBdr>
            </w:div>
            <w:div w:id="1276867131">
              <w:marLeft w:val="0"/>
              <w:marRight w:val="0"/>
              <w:marTop w:val="0"/>
              <w:marBottom w:val="0"/>
              <w:divBdr>
                <w:top w:val="none" w:sz="0" w:space="0" w:color="auto"/>
                <w:left w:val="none" w:sz="0" w:space="0" w:color="auto"/>
                <w:bottom w:val="none" w:sz="0" w:space="0" w:color="auto"/>
                <w:right w:val="none" w:sz="0" w:space="0" w:color="auto"/>
              </w:divBdr>
            </w:div>
            <w:div w:id="1790855409">
              <w:marLeft w:val="0"/>
              <w:marRight w:val="0"/>
              <w:marTop w:val="0"/>
              <w:marBottom w:val="0"/>
              <w:divBdr>
                <w:top w:val="none" w:sz="0" w:space="0" w:color="auto"/>
                <w:left w:val="none" w:sz="0" w:space="0" w:color="auto"/>
                <w:bottom w:val="none" w:sz="0" w:space="0" w:color="auto"/>
                <w:right w:val="none" w:sz="0" w:space="0" w:color="auto"/>
              </w:divBdr>
            </w:div>
            <w:div w:id="1985154710">
              <w:marLeft w:val="0"/>
              <w:marRight w:val="0"/>
              <w:marTop w:val="0"/>
              <w:marBottom w:val="0"/>
              <w:divBdr>
                <w:top w:val="none" w:sz="0" w:space="0" w:color="auto"/>
                <w:left w:val="none" w:sz="0" w:space="0" w:color="auto"/>
                <w:bottom w:val="none" w:sz="0" w:space="0" w:color="auto"/>
                <w:right w:val="none" w:sz="0" w:space="0" w:color="auto"/>
              </w:divBdr>
            </w:div>
            <w:div w:id="438376161">
              <w:marLeft w:val="0"/>
              <w:marRight w:val="0"/>
              <w:marTop w:val="0"/>
              <w:marBottom w:val="0"/>
              <w:divBdr>
                <w:top w:val="none" w:sz="0" w:space="0" w:color="auto"/>
                <w:left w:val="none" w:sz="0" w:space="0" w:color="auto"/>
                <w:bottom w:val="none" w:sz="0" w:space="0" w:color="auto"/>
                <w:right w:val="none" w:sz="0" w:space="0" w:color="auto"/>
              </w:divBdr>
            </w:div>
            <w:div w:id="1051267914">
              <w:marLeft w:val="0"/>
              <w:marRight w:val="0"/>
              <w:marTop w:val="0"/>
              <w:marBottom w:val="0"/>
              <w:divBdr>
                <w:top w:val="none" w:sz="0" w:space="0" w:color="auto"/>
                <w:left w:val="none" w:sz="0" w:space="0" w:color="auto"/>
                <w:bottom w:val="none" w:sz="0" w:space="0" w:color="auto"/>
                <w:right w:val="none" w:sz="0" w:space="0" w:color="auto"/>
              </w:divBdr>
            </w:div>
            <w:div w:id="302153430">
              <w:marLeft w:val="0"/>
              <w:marRight w:val="0"/>
              <w:marTop w:val="0"/>
              <w:marBottom w:val="0"/>
              <w:divBdr>
                <w:top w:val="none" w:sz="0" w:space="0" w:color="auto"/>
                <w:left w:val="none" w:sz="0" w:space="0" w:color="auto"/>
                <w:bottom w:val="none" w:sz="0" w:space="0" w:color="auto"/>
                <w:right w:val="none" w:sz="0" w:space="0" w:color="auto"/>
              </w:divBdr>
            </w:div>
            <w:div w:id="2064214744">
              <w:marLeft w:val="0"/>
              <w:marRight w:val="0"/>
              <w:marTop w:val="0"/>
              <w:marBottom w:val="0"/>
              <w:divBdr>
                <w:top w:val="none" w:sz="0" w:space="0" w:color="auto"/>
                <w:left w:val="none" w:sz="0" w:space="0" w:color="auto"/>
                <w:bottom w:val="none" w:sz="0" w:space="0" w:color="auto"/>
                <w:right w:val="none" w:sz="0" w:space="0" w:color="auto"/>
              </w:divBdr>
            </w:div>
            <w:div w:id="1147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2851">
      <w:bodyDiv w:val="1"/>
      <w:marLeft w:val="0"/>
      <w:marRight w:val="0"/>
      <w:marTop w:val="0"/>
      <w:marBottom w:val="0"/>
      <w:divBdr>
        <w:top w:val="none" w:sz="0" w:space="0" w:color="auto"/>
        <w:left w:val="none" w:sz="0" w:space="0" w:color="auto"/>
        <w:bottom w:val="none" w:sz="0" w:space="0" w:color="auto"/>
        <w:right w:val="none" w:sz="0" w:space="0" w:color="auto"/>
      </w:divBdr>
    </w:div>
    <w:div w:id="667558132">
      <w:bodyDiv w:val="1"/>
      <w:marLeft w:val="0"/>
      <w:marRight w:val="0"/>
      <w:marTop w:val="0"/>
      <w:marBottom w:val="0"/>
      <w:divBdr>
        <w:top w:val="none" w:sz="0" w:space="0" w:color="auto"/>
        <w:left w:val="none" w:sz="0" w:space="0" w:color="auto"/>
        <w:bottom w:val="none" w:sz="0" w:space="0" w:color="auto"/>
        <w:right w:val="none" w:sz="0" w:space="0" w:color="auto"/>
      </w:divBdr>
    </w:div>
    <w:div w:id="737171724">
      <w:bodyDiv w:val="1"/>
      <w:marLeft w:val="0"/>
      <w:marRight w:val="0"/>
      <w:marTop w:val="0"/>
      <w:marBottom w:val="0"/>
      <w:divBdr>
        <w:top w:val="none" w:sz="0" w:space="0" w:color="auto"/>
        <w:left w:val="none" w:sz="0" w:space="0" w:color="auto"/>
        <w:bottom w:val="none" w:sz="0" w:space="0" w:color="auto"/>
        <w:right w:val="none" w:sz="0" w:space="0" w:color="auto"/>
      </w:divBdr>
    </w:div>
    <w:div w:id="754277373">
      <w:bodyDiv w:val="1"/>
      <w:marLeft w:val="0"/>
      <w:marRight w:val="0"/>
      <w:marTop w:val="0"/>
      <w:marBottom w:val="0"/>
      <w:divBdr>
        <w:top w:val="none" w:sz="0" w:space="0" w:color="auto"/>
        <w:left w:val="none" w:sz="0" w:space="0" w:color="auto"/>
        <w:bottom w:val="none" w:sz="0" w:space="0" w:color="auto"/>
        <w:right w:val="none" w:sz="0" w:space="0" w:color="auto"/>
      </w:divBdr>
    </w:div>
    <w:div w:id="775370914">
      <w:bodyDiv w:val="1"/>
      <w:marLeft w:val="0"/>
      <w:marRight w:val="0"/>
      <w:marTop w:val="0"/>
      <w:marBottom w:val="0"/>
      <w:divBdr>
        <w:top w:val="none" w:sz="0" w:space="0" w:color="auto"/>
        <w:left w:val="none" w:sz="0" w:space="0" w:color="auto"/>
        <w:bottom w:val="none" w:sz="0" w:space="0" w:color="auto"/>
        <w:right w:val="none" w:sz="0" w:space="0" w:color="auto"/>
      </w:divBdr>
    </w:div>
    <w:div w:id="789085513">
      <w:bodyDiv w:val="1"/>
      <w:marLeft w:val="0"/>
      <w:marRight w:val="0"/>
      <w:marTop w:val="0"/>
      <w:marBottom w:val="0"/>
      <w:divBdr>
        <w:top w:val="none" w:sz="0" w:space="0" w:color="auto"/>
        <w:left w:val="none" w:sz="0" w:space="0" w:color="auto"/>
        <w:bottom w:val="none" w:sz="0" w:space="0" w:color="auto"/>
        <w:right w:val="none" w:sz="0" w:space="0" w:color="auto"/>
      </w:divBdr>
    </w:div>
    <w:div w:id="816410051">
      <w:bodyDiv w:val="1"/>
      <w:marLeft w:val="0"/>
      <w:marRight w:val="0"/>
      <w:marTop w:val="0"/>
      <w:marBottom w:val="0"/>
      <w:divBdr>
        <w:top w:val="none" w:sz="0" w:space="0" w:color="auto"/>
        <w:left w:val="none" w:sz="0" w:space="0" w:color="auto"/>
        <w:bottom w:val="none" w:sz="0" w:space="0" w:color="auto"/>
        <w:right w:val="none" w:sz="0" w:space="0" w:color="auto"/>
      </w:divBdr>
    </w:div>
    <w:div w:id="839588254">
      <w:bodyDiv w:val="1"/>
      <w:marLeft w:val="0"/>
      <w:marRight w:val="0"/>
      <w:marTop w:val="0"/>
      <w:marBottom w:val="0"/>
      <w:divBdr>
        <w:top w:val="none" w:sz="0" w:space="0" w:color="auto"/>
        <w:left w:val="none" w:sz="0" w:space="0" w:color="auto"/>
        <w:bottom w:val="none" w:sz="0" w:space="0" w:color="auto"/>
        <w:right w:val="none" w:sz="0" w:space="0" w:color="auto"/>
      </w:divBdr>
    </w:div>
    <w:div w:id="894969559">
      <w:bodyDiv w:val="1"/>
      <w:marLeft w:val="0"/>
      <w:marRight w:val="0"/>
      <w:marTop w:val="0"/>
      <w:marBottom w:val="0"/>
      <w:divBdr>
        <w:top w:val="none" w:sz="0" w:space="0" w:color="auto"/>
        <w:left w:val="none" w:sz="0" w:space="0" w:color="auto"/>
        <w:bottom w:val="none" w:sz="0" w:space="0" w:color="auto"/>
        <w:right w:val="none" w:sz="0" w:space="0" w:color="auto"/>
      </w:divBdr>
    </w:div>
    <w:div w:id="905185382">
      <w:bodyDiv w:val="1"/>
      <w:marLeft w:val="0"/>
      <w:marRight w:val="0"/>
      <w:marTop w:val="0"/>
      <w:marBottom w:val="0"/>
      <w:divBdr>
        <w:top w:val="none" w:sz="0" w:space="0" w:color="auto"/>
        <w:left w:val="none" w:sz="0" w:space="0" w:color="auto"/>
        <w:bottom w:val="none" w:sz="0" w:space="0" w:color="auto"/>
        <w:right w:val="none" w:sz="0" w:space="0" w:color="auto"/>
      </w:divBdr>
    </w:div>
    <w:div w:id="1021274498">
      <w:bodyDiv w:val="1"/>
      <w:marLeft w:val="0"/>
      <w:marRight w:val="0"/>
      <w:marTop w:val="0"/>
      <w:marBottom w:val="0"/>
      <w:divBdr>
        <w:top w:val="none" w:sz="0" w:space="0" w:color="auto"/>
        <w:left w:val="none" w:sz="0" w:space="0" w:color="auto"/>
        <w:bottom w:val="none" w:sz="0" w:space="0" w:color="auto"/>
        <w:right w:val="none" w:sz="0" w:space="0" w:color="auto"/>
      </w:divBdr>
    </w:div>
    <w:div w:id="1085414643">
      <w:bodyDiv w:val="1"/>
      <w:marLeft w:val="0"/>
      <w:marRight w:val="0"/>
      <w:marTop w:val="0"/>
      <w:marBottom w:val="0"/>
      <w:divBdr>
        <w:top w:val="none" w:sz="0" w:space="0" w:color="auto"/>
        <w:left w:val="none" w:sz="0" w:space="0" w:color="auto"/>
        <w:bottom w:val="none" w:sz="0" w:space="0" w:color="auto"/>
        <w:right w:val="none" w:sz="0" w:space="0" w:color="auto"/>
      </w:divBdr>
    </w:div>
    <w:div w:id="1164394554">
      <w:bodyDiv w:val="1"/>
      <w:marLeft w:val="0"/>
      <w:marRight w:val="0"/>
      <w:marTop w:val="0"/>
      <w:marBottom w:val="0"/>
      <w:divBdr>
        <w:top w:val="none" w:sz="0" w:space="0" w:color="auto"/>
        <w:left w:val="none" w:sz="0" w:space="0" w:color="auto"/>
        <w:bottom w:val="none" w:sz="0" w:space="0" w:color="auto"/>
        <w:right w:val="none" w:sz="0" w:space="0" w:color="auto"/>
      </w:divBdr>
    </w:div>
    <w:div w:id="1202127569">
      <w:bodyDiv w:val="1"/>
      <w:marLeft w:val="0"/>
      <w:marRight w:val="0"/>
      <w:marTop w:val="0"/>
      <w:marBottom w:val="0"/>
      <w:divBdr>
        <w:top w:val="none" w:sz="0" w:space="0" w:color="auto"/>
        <w:left w:val="none" w:sz="0" w:space="0" w:color="auto"/>
        <w:bottom w:val="none" w:sz="0" w:space="0" w:color="auto"/>
        <w:right w:val="none" w:sz="0" w:space="0" w:color="auto"/>
      </w:divBdr>
    </w:div>
    <w:div w:id="1218205471">
      <w:bodyDiv w:val="1"/>
      <w:marLeft w:val="0"/>
      <w:marRight w:val="0"/>
      <w:marTop w:val="0"/>
      <w:marBottom w:val="0"/>
      <w:divBdr>
        <w:top w:val="none" w:sz="0" w:space="0" w:color="auto"/>
        <w:left w:val="none" w:sz="0" w:space="0" w:color="auto"/>
        <w:bottom w:val="none" w:sz="0" w:space="0" w:color="auto"/>
        <w:right w:val="none" w:sz="0" w:space="0" w:color="auto"/>
      </w:divBdr>
    </w:div>
    <w:div w:id="1220559022">
      <w:bodyDiv w:val="1"/>
      <w:marLeft w:val="0"/>
      <w:marRight w:val="0"/>
      <w:marTop w:val="0"/>
      <w:marBottom w:val="0"/>
      <w:divBdr>
        <w:top w:val="none" w:sz="0" w:space="0" w:color="auto"/>
        <w:left w:val="none" w:sz="0" w:space="0" w:color="auto"/>
        <w:bottom w:val="none" w:sz="0" w:space="0" w:color="auto"/>
        <w:right w:val="none" w:sz="0" w:space="0" w:color="auto"/>
      </w:divBdr>
    </w:div>
    <w:div w:id="1384593926">
      <w:bodyDiv w:val="1"/>
      <w:marLeft w:val="0"/>
      <w:marRight w:val="0"/>
      <w:marTop w:val="0"/>
      <w:marBottom w:val="0"/>
      <w:divBdr>
        <w:top w:val="none" w:sz="0" w:space="0" w:color="auto"/>
        <w:left w:val="none" w:sz="0" w:space="0" w:color="auto"/>
        <w:bottom w:val="none" w:sz="0" w:space="0" w:color="auto"/>
        <w:right w:val="none" w:sz="0" w:space="0" w:color="auto"/>
      </w:divBdr>
    </w:div>
    <w:div w:id="1410347554">
      <w:bodyDiv w:val="1"/>
      <w:marLeft w:val="0"/>
      <w:marRight w:val="0"/>
      <w:marTop w:val="0"/>
      <w:marBottom w:val="0"/>
      <w:divBdr>
        <w:top w:val="none" w:sz="0" w:space="0" w:color="auto"/>
        <w:left w:val="none" w:sz="0" w:space="0" w:color="auto"/>
        <w:bottom w:val="none" w:sz="0" w:space="0" w:color="auto"/>
        <w:right w:val="none" w:sz="0" w:space="0" w:color="auto"/>
      </w:divBdr>
    </w:div>
    <w:div w:id="1429153918">
      <w:bodyDiv w:val="1"/>
      <w:marLeft w:val="0"/>
      <w:marRight w:val="0"/>
      <w:marTop w:val="0"/>
      <w:marBottom w:val="0"/>
      <w:divBdr>
        <w:top w:val="none" w:sz="0" w:space="0" w:color="auto"/>
        <w:left w:val="none" w:sz="0" w:space="0" w:color="auto"/>
        <w:bottom w:val="none" w:sz="0" w:space="0" w:color="auto"/>
        <w:right w:val="none" w:sz="0" w:space="0" w:color="auto"/>
      </w:divBdr>
    </w:div>
    <w:div w:id="1574588555">
      <w:bodyDiv w:val="1"/>
      <w:marLeft w:val="0"/>
      <w:marRight w:val="0"/>
      <w:marTop w:val="0"/>
      <w:marBottom w:val="0"/>
      <w:divBdr>
        <w:top w:val="none" w:sz="0" w:space="0" w:color="auto"/>
        <w:left w:val="none" w:sz="0" w:space="0" w:color="auto"/>
        <w:bottom w:val="none" w:sz="0" w:space="0" w:color="auto"/>
        <w:right w:val="none" w:sz="0" w:space="0" w:color="auto"/>
      </w:divBdr>
    </w:div>
    <w:div w:id="1575779144">
      <w:bodyDiv w:val="1"/>
      <w:marLeft w:val="0"/>
      <w:marRight w:val="0"/>
      <w:marTop w:val="0"/>
      <w:marBottom w:val="0"/>
      <w:divBdr>
        <w:top w:val="none" w:sz="0" w:space="0" w:color="auto"/>
        <w:left w:val="none" w:sz="0" w:space="0" w:color="auto"/>
        <w:bottom w:val="none" w:sz="0" w:space="0" w:color="auto"/>
        <w:right w:val="none" w:sz="0" w:space="0" w:color="auto"/>
      </w:divBdr>
    </w:div>
    <w:div w:id="1586913289">
      <w:bodyDiv w:val="1"/>
      <w:marLeft w:val="0"/>
      <w:marRight w:val="0"/>
      <w:marTop w:val="0"/>
      <w:marBottom w:val="0"/>
      <w:divBdr>
        <w:top w:val="none" w:sz="0" w:space="0" w:color="auto"/>
        <w:left w:val="none" w:sz="0" w:space="0" w:color="auto"/>
        <w:bottom w:val="none" w:sz="0" w:space="0" w:color="auto"/>
        <w:right w:val="none" w:sz="0" w:space="0" w:color="auto"/>
      </w:divBdr>
    </w:div>
    <w:div w:id="1599873292">
      <w:bodyDiv w:val="1"/>
      <w:marLeft w:val="0"/>
      <w:marRight w:val="0"/>
      <w:marTop w:val="0"/>
      <w:marBottom w:val="0"/>
      <w:divBdr>
        <w:top w:val="none" w:sz="0" w:space="0" w:color="auto"/>
        <w:left w:val="none" w:sz="0" w:space="0" w:color="auto"/>
        <w:bottom w:val="none" w:sz="0" w:space="0" w:color="auto"/>
        <w:right w:val="none" w:sz="0" w:space="0" w:color="auto"/>
      </w:divBdr>
    </w:div>
    <w:div w:id="1607542624">
      <w:bodyDiv w:val="1"/>
      <w:marLeft w:val="0"/>
      <w:marRight w:val="0"/>
      <w:marTop w:val="0"/>
      <w:marBottom w:val="0"/>
      <w:divBdr>
        <w:top w:val="none" w:sz="0" w:space="0" w:color="auto"/>
        <w:left w:val="none" w:sz="0" w:space="0" w:color="auto"/>
        <w:bottom w:val="none" w:sz="0" w:space="0" w:color="auto"/>
        <w:right w:val="none" w:sz="0" w:space="0" w:color="auto"/>
      </w:divBdr>
    </w:div>
    <w:div w:id="1720713380">
      <w:bodyDiv w:val="1"/>
      <w:marLeft w:val="0"/>
      <w:marRight w:val="0"/>
      <w:marTop w:val="0"/>
      <w:marBottom w:val="0"/>
      <w:divBdr>
        <w:top w:val="none" w:sz="0" w:space="0" w:color="auto"/>
        <w:left w:val="none" w:sz="0" w:space="0" w:color="auto"/>
        <w:bottom w:val="none" w:sz="0" w:space="0" w:color="auto"/>
        <w:right w:val="none" w:sz="0" w:space="0" w:color="auto"/>
      </w:divBdr>
    </w:div>
    <w:div w:id="1768840131">
      <w:bodyDiv w:val="1"/>
      <w:marLeft w:val="0"/>
      <w:marRight w:val="0"/>
      <w:marTop w:val="0"/>
      <w:marBottom w:val="0"/>
      <w:divBdr>
        <w:top w:val="none" w:sz="0" w:space="0" w:color="auto"/>
        <w:left w:val="none" w:sz="0" w:space="0" w:color="auto"/>
        <w:bottom w:val="none" w:sz="0" w:space="0" w:color="auto"/>
        <w:right w:val="none" w:sz="0" w:space="0" w:color="auto"/>
      </w:divBdr>
    </w:div>
    <w:div w:id="1780444409">
      <w:bodyDiv w:val="1"/>
      <w:marLeft w:val="0"/>
      <w:marRight w:val="0"/>
      <w:marTop w:val="0"/>
      <w:marBottom w:val="0"/>
      <w:divBdr>
        <w:top w:val="none" w:sz="0" w:space="0" w:color="auto"/>
        <w:left w:val="none" w:sz="0" w:space="0" w:color="auto"/>
        <w:bottom w:val="none" w:sz="0" w:space="0" w:color="auto"/>
        <w:right w:val="none" w:sz="0" w:space="0" w:color="auto"/>
      </w:divBdr>
    </w:div>
    <w:div w:id="1788769748">
      <w:bodyDiv w:val="1"/>
      <w:marLeft w:val="0"/>
      <w:marRight w:val="0"/>
      <w:marTop w:val="0"/>
      <w:marBottom w:val="0"/>
      <w:divBdr>
        <w:top w:val="none" w:sz="0" w:space="0" w:color="auto"/>
        <w:left w:val="none" w:sz="0" w:space="0" w:color="auto"/>
        <w:bottom w:val="none" w:sz="0" w:space="0" w:color="auto"/>
        <w:right w:val="none" w:sz="0" w:space="0" w:color="auto"/>
      </w:divBdr>
    </w:div>
    <w:div w:id="1914045749">
      <w:bodyDiv w:val="1"/>
      <w:marLeft w:val="0"/>
      <w:marRight w:val="0"/>
      <w:marTop w:val="0"/>
      <w:marBottom w:val="0"/>
      <w:divBdr>
        <w:top w:val="none" w:sz="0" w:space="0" w:color="auto"/>
        <w:left w:val="none" w:sz="0" w:space="0" w:color="auto"/>
        <w:bottom w:val="none" w:sz="0" w:space="0" w:color="auto"/>
        <w:right w:val="none" w:sz="0" w:space="0" w:color="auto"/>
      </w:divBdr>
    </w:div>
    <w:div w:id="1922179835">
      <w:bodyDiv w:val="1"/>
      <w:marLeft w:val="0"/>
      <w:marRight w:val="0"/>
      <w:marTop w:val="0"/>
      <w:marBottom w:val="0"/>
      <w:divBdr>
        <w:top w:val="none" w:sz="0" w:space="0" w:color="auto"/>
        <w:left w:val="none" w:sz="0" w:space="0" w:color="auto"/>
        <w:bottom w:val="none" w:sz="0" w:space="0" w:color="auto"/>
        <w:right w:val="none" w:sz="0" w:space="0" w:color="auto"/>
      </w:divBdr>
    </w:div>
    <w:div w:id="1944150643">
      <w:bodyDiv w:val="1"/>
      <w:marLeft w:val="0"/>
      <w:marRight w:val="0"/>
      <w:marTop w:val="0"/>
      <w:marBottom w:val="0"/>
      <w:divBdr>
        <w:top w:val="none" w:sz="0" w:space="0" w:color="auto"/>
        <w:left w:val="none" w:sz="0" w:space="0" w:color="auto"/>
        <w:bottom w:val="none" w:sz="0" w:space="0" w:color="auto"/>
        <w:right w:val="none" w:sz="0" w:space="0" w:color="auto"/>
      </w:divBdr>
    </w:div>
    <w:div w:id="1950233120">
      <w:bodyDiv w:val="1"/>
      <w:marLeft w:val="0"/>
      <w:marRight w:val="0"/>
      <w:marTop w:val="0"/>
      <w:marBottom w:val="0"/>
      <w:divBdr>
        <w:top w:val="none" w:sz="0" w:space="0" w:color="auto"/>
        <w:left w:val="none" w:sz="0" w:space="0" w:color="auto"/>
        <w:bottom w:val="none" w:sz="0" w:space="0" w:color="auto"/>
        <w:right w:val="none" w:sz="0" w:space="0" w:color="auto"/>
      </w:divBdr>
    </w:div>
    <w:div w:id="1965311508">
      <w:bodyDiv w:val="1"/>
      <w:marLeft w:val="0"/>
      <w:marRight w:val="0"/>
      <w:marTop w:val="0"/>
      <w:marBottom w:val="0"/>
      <w:divBdr>
        <w:top w:val="none" w:sz="0" w:space="0" w:color="auto"/>
        <w:left w:val="none" w:sz="0" w:space="0" w:color="auto"/>
        <w:bottom w:val="none" w:sz="0" w:space="0" w:color="auto"/>
        <w:right w:val="none" w:sz="0" w:space="0" w:color="auto"/>
      </w:divBdr>
    </w:div>
    <w:div w:id="2002418041">
      <w:bodyDiv w:val="1"/>
      <w:marLeft w:val="0"/>
      <w:marRight w:val="0"/>
      <w:marTop w:val="0"/>
      <w:marBottom w:val="0"/>
      <w:divBdr>
        <w:top w:val="none" w:sz="0" w:space="0" w:color="auto"/>
        <w:left w:val="none" w:sz="0" w:space="0" w:color="auto"/>
        <w:bottom w:val="none" w:sz="0" w:space="0" w:color="auto"/>
        <w:right w:val="none" w:sz="0" w:space="0" w:color="auto"/>
      </w:divBdr>
    </w:div>
    <w:div w:id="2018265992">
      <w:bodyDiv w:val="1"/>
      <w:marLeft w:val="0"/>
      <w:marRight w:val="0"/>
      <w:marTop w:val="0"/>
      <w:marBottom w:val="0"/>
      <w:divBdr>
        <w:top w:val="none" w:sz="0" w:space="0" w:color="auto"/>
        <w:left w:val="none" w:sz="0" w:space="0" w:color="auto"/>
        <w:bottom w:val="none" w:sz="0" w:space="0" w:color="auto"/>
        <w:right w:val="none" w:sz="0" w:space="0" w:color="auto"/>
      </w:divBdr>
    </w:div>
    <w:div w:id="2021153566">
      <w:bodyDiv w:val="1"/>
      <w:marLeft w:val="0"/>
      <w:marRight w:val="0"/>
      <w:marTop w:val="0"/>
      <w:marBottom w:val="0"/>
      <w:divBdr>
        <w:top w:val="none" w:sz="0" w:space="0" w:color="auto"/>
        <w:left w:val="none" w:sz="0" w:space="0" w:color="auto"/>
        <w:bottom w:val="none" w:sz="0" w:space="0" w:color="auto"/>
        <w:right w:val="none" w:sz="0" w:space="0" w:color="auto"/>
      </w:divBdr>
    </w:div>
    <w:div w:id="2041664381">
      <w:bodyDiv w:val="1"/>
      <w:marLeft w:val="0"/>
      <w:marRight w:val="0"/>
      <w:marTop w:val="0"/>
      <w:marBottom w:val="0"/>
      <w:divBdr>
        <w:top w:val="none" w:sz="0" w:space="0" w:color="auto"/>
        <w:left w:val="none" w:sz="0" w:space="0" w:color="auto"/>
        <w:bottom w:val="none" w:sz="0" w:space="0" w:color="auto"/>
        <w:right w:val="none" w:sz="0" w:space="0" w:color="auto"/>
      </w:divBdr>
    </w:div>
    <w:div w:id="2085911562">
      <w:bodyDiv w:val="1"/>
      <w:marLeft w:val="0"/>
      <w:marRight w:val="0"/>
      <w:marTop w:val="0"/>
      <w:marBottom w:val="0"/>
      <w:divBdr>
        <w:top w:val="none" w:sz="0" w:space="0" w:color="auto"/>
        <w:left w:val="none" w:sz="0" w:space="0" w:color="auto"/>
        <w:bottom w:val="none" w:sz="0" w:space="0" w:color="auto"/>
        <w:right w:val="none" w:sz="0" w:space="0" w:color="auto"/>
      </w:divBdr>
    </w:div>
    <w:div w:id="21135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55E53.8619C530" TargetMode="External"/><Relationship Id="rId18" Type="http://schemas.openxmlformats.org/officeDocument/2006/relationships/hyperlink" Target="mailto:quebec@inca.ca" TargetMode="External"/><Relationship Id="rId26" Type="http://schemas.openxmlformats.org/officeDocument/2006/relationships/hyperlink" Target="https://cnib.ca/fr/programmes-et-services/vivre/acces-inca?region=qc" TargetMode="External"/><Relationship Id="rId39" Type="http://schemas.openxmlformats.org/officeDocument/2006/relationships/hyperlink" Target="https://informelle.org/" TargetMode="External"/><Relationship Id="rId21" Type="http://schemas.openxmlformats.org/officeDocument/2006/relationships/hyperlink" Target="http://www.ameiph.com/" TargetMode="External"/><Relationship Id="rId34" Type="http://schemas.openxmlformats.org/officeDocument/2006/relationships/hyperlink" Target="https://www.aqlph.qc.ca" TargetMode="External"/><Relationship Id="rId42" Type="http://schemas.openxmlformats.org/officeDocument/2006/relationships/hyperlink" Target="mailto:info@finandicap.com" TargetMode="External"/><Relationship Id="rId47" Type="http://schemas.openxmlformats.org/officeDocument/2006/relationships/hyperlink" Target="http://www.raamm.org/" TargetMode="External"/><Relationship Id="rId50" Type="http://schemas.openxmlformats.org/officeDocument/2006/relationships/hyperlink" Target="mailto:info@vuesetvoix.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banq.qc.ca/sqla/" TargetMode="External"/><Relationship Id="rId11" Type="http://schemas.openxmlformats.org/officeDocument/2006/relationships/hyperlink" Target="https://can01.safelinks.protection.outlook.com/?url=http%3A%2F%2Fwww.inca.ca%2F&amp;data=02%7C01%7C%7C9dbffe2c749c45c6618a08d72c8c30ec%7Cfbd8a8d99ca948378d3ba5982af51080%7C0%7C0%7C637026852929611163&amp;sdata=puduWbPNq%2FgT%2BJwAO8%2F9WmEpOzyIyiylDvRuJf0sMZg%3D&amp;reserved=0" TargetMode="External"/><Relationship Id="rId24" Type="http://schemas.openxmlformats.org/officeDocument/2006/relationships/hyperlink" Target="mailto:info@aqdm.or" TargetMode="External"/><Relationship Id="rId32" Type="http://schemas.openxmlformats.org/officeDocument/2006/relationships/hyperlink" Target="http://www.carteacces2.ca/" TargetMode="External"/><Relationship Id="rId37" Type="http://schemas.openxmlformats.org/officeDocument/2006/relationships/hyperlink" Target="mailto:relationsclientele@transat.com" TargetMode="External"/><Relationship Id="rId40" Type="http://schemas.openxmlformats.org/officeDocument/2006/relationships/hyperlink" Target="mailto:glaucomaed@yahoo.ca" TargetMode="External"/><Relationship Id="rId45" Type="http://schemas.openxmlformats.org/officeDocument/2006/relationships/hyperlink" Target="http://www.aveugles.org/"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inca.ca" TargetMode="External"/><Relationship Id="rId31" Type="http://schemas.openxmlformats.org/officeDocument/2006/relationships/hyperlink" Target="https://www.federationautobus.com/" TargetMode="External"/><Relationship Id="rId44" Type="http://schemas.openxmlformats.org/officeDocument/2006/relationships/hyperlink" Target="mailto:info@aveugles.org" TargetMode="External"/><Relationship Id="rId52" Type="http://schemas.openxmlformats.org/officeDocument/2006/relationships/hyperlink" Target="http://www.vuesetvoi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infoasaq@sportsaveugles.qc.ca" TargetMode="External"/><Relationship Id="rId27" Type="http://schemas.openxmlformats.org/officeDocument/2006/relationships/hyperlink" Target="https://www.tfaforms.com/4973717" TargetMode="External"/><Relationship Id="rId30" Type="http://schemas.openxmlformats.org/officeDocument/2006/relationships/hyperlink" Target="http://www.bibliocaeb.ca" TargetMode="External"/><Relationship Id="rId35" Type="http://schemas.openxmlformats.org/officeDocument/2006/relationships/hyperlink" Target="https://www.aqlph.qc.ca/aqlph/notre-reseau/instances-regionales/" TargetMode="External"/><Relationship Id="rId43" Type="http://schemas.openxmlformats.org/officeDocument/2006/relationships/hyperlink" Target="http://www.finandicap.com" TargetMode="External"/><Relationship Id="rId48" Type="http://schemas.openxmlformats.org/officeDocument/2006/relationships/hyperlink" Target="mailto:info@raaq.qc.ca" TargetMode="External"/><Relationship Id="rId8" Type="http://schemas.openxmlformats.org/officeDocument/2006/relationships/webSettings" Target="webSettings.xml"/><Relationship Id="rId51" Type="http://schemas.openxmlformats.org/officeDocument/2006/relationships/hyperlink" Target="https://www.vuesetvoix.com/"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s://www.audiothequeloreillequilit.com/index.php" TargetMode="External"/><Relationship Id="rId33" Type="http://schemas.openxmlformats.org/officeDocument/2006/relationships/hyperlink" Target="https://www.carteloisir.ca" TargetMode="External"/><Relationship Id="rId38" Type="http://schemas.openxmlformats.org/officeDocument/2006/relationships/hyperlink" Target="http://www.airtransat.ca/fr/Home.aspx" TargetMode="External"/><Relationship Id="rId46" Type="http://schemas.openxmlformats.org/officeDocument/2006/relationships/hyperlink" Target="mailto:info@raamm.org" TargetMode="External"/><Relationship Id="rId20" Type="http://schemas.openxmlformats.org/officeDocument/2006/relationships/hyperlink" Target="http://www.inca.ca" TargetMode="External"/><Relationship Id="rId41" Type="http://schemas.openxmlformats.org/officeDocument/2006/relationships/hyperlink" Target="https://www.hgj.ca/soins-et-services/ophtalmologie/centre-dinformation-sur-le-glaucom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sportsaveugles.qc.ca" TargetMode="External"/><Relationship Id="rId28" Type="http://schemas.openxmlformats.org/officeDocument/2006/relationships/hyperlink" Target="mailto:sqla@banq.qc.ca" TargetMode="External"/><Relationship Id="rId36" Type="http://schemas.openxmlformats.org/officeDocument/2006/relationships/hyperlink" Target="http://www.aircanada.com/fr/travelinfo/before/specialneeds/attendant.html" TargetMode="External"/><Relationship Id="rId49" Type="http://schemas.openxmlformats.org/officeDocument/2006/relationships/hyperlink" Target="http://www.raaq.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883e9a-1525-47de-9fe2-7bb144dd2a7a">
      <Terms xmlns="http://schemas.microsoft.com/office/infopath/2007/PartnerControls"/>
    </lcf76f155ced4ddcb4097134ff3c332f>
    <TaxCatchAll xmlns="b045c8d1-a74e-4b50-b43b-f7d525c62f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DD16B7585D884CBAC679457FD31893" ma:contentTypeVersion="16" ma:contentTypeDescription="Create a new document." ma:contentTypeScope="" ma:versionID="ac7f5b4715f075c61d019efde276c3f8">
  <xsd:schema xmlns:xsd="http://www.w3.org/2001/XMLSchema" xmlns:xs="http://www.w3.org/2001/XMLSchema" xmlns:p="http://schemas.microsoft.com/office/2006/metadata/properties" xmlns:ns2="08883e9a-1525-47de-9fe2-7bb144dd2a7a" xmlns:ns3="b045c8d1-a74e-4b50-b43b-f7d525c62f4c" targetNamespace="http://schemas.microsoft.com/office/2006/metadata/properties" ma:root="true" ma:fieldsID="8557909348ea26be55885fda15eba73e" ns2:_="" ns3:_="">
    <xsd:import namespace="08883e9a-1525-47de-9fe2-7bb144dd2a7a"/>
    <xsd:import namespace="b045c8d1-a74e-4b50-b43b-f7d525c62f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83e9a-1525-47de-9fe2-7bb144dd2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5c8d1-a74e-4b50-b43b-f7d525c62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2b0d42-f270-464e-82f6-bd7e37d9b10a}" ma:internalName="TaxCatchAll" ma:showField="CatchAllData" ma:web="b045c8d1-a74e-4b50-b43b-f7d525c62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1ABA-02CD-45CB-8232-E2F1B343170E}">
  <ds:schemaRefs>
    <ds:schemaRef ds:uri="http://schemas.microsoft.com/office/2006/metadata/properties"/>
    <ds:schemaRef ds:uri="http://schemas.microsoft.com/office/infopath/2007/PartnerControls"/>
    <ds:schemaRef ds:uri="08883e9a-1525-47de-9fe2-7bb144dd2a7a"/>
    <ds:schemaRef ds:uri="b045c8d1-a74e-4b50-b43b-f7d525c62f4c"/>
  </ds:schemaRefs>
</ds:datastoreItem>
</file>

<file path=customXml/itemProps2.xml><?xml version="1.0" encoding="utf-8"?>
<ds:datastoreItem xmlns:ds="http://schemas.openxmlformats.org/officeDocument/2006/customXml" ds:itemID="{83E35AFB-8D4F-4AE6-8E4D-44757BEC5600}">
  <ds:schemaRefs>
    <ds:schemaRef ds:uri="http://schemas.microsoft.com/sharepoint/v3/contenttype/forms"/>
  </ds:schemaRefs>
</ds:datastoreItem>
</file>

<file path=customXml/itemProps3.xml><?xml version="1.0" encoding="utf-8"?>
<ds:datastoreItem xmlns:ds="http://schemas.openxmlformats.org/officeDocument/2006/customXml" ds:itemID="{C6D058F6-BFAA-43FF-8737-AD2B729A0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83e9a-1525-47de-9fe2-7bb144dd2a7a"/>
    <ds:schemaRef ds:uri="b045c8d1-a74e-4b50-b43b-f7d525c62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7546C-61FD-4C6D-9A56-CA6AD413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18</Pages>
  <Words>3350</Words>
  <Characters>19101</Characters>
  <Application>Microsoft Office Word</Application>
  <DocSecurity>0</DocSecurity>
  <Lines>159</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Mailloux</dc:creator>
  <cp:lastModifiedBy>Sarah Rouleau</cp:lastModifiedBy>
  <cp:revision>98</cp:revision>
  <cp:lastPrinted>2013-08-09T12:13:00Z</cp:lastPrinted>
  <dcterms:created xsi:type="dcterms:W3CDTF">2019-06-06T20:37:00Z</dcterms:created>
  <dcterms:modified xsi:type="dcterms:W3CDTF">2025-04-22T18:30:00Z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0x01010085DD16B7585D884CBAC679457FD31893</vt:lpwstr>
  </property>
</Properties>
</file>